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2E3D" w:rsidRDefault="009A3486">
      <w:pPr>
        <w:spacing w:before="86" w:line="427" w:lineRule="auto"/>
        <w:ind w:left="4280" w:right="3445" w:hanging="472"/>
        <w:rPr>
          <w:b/>
          <w:sz w:val="28"/>
        </w:rPr>
      </w:pPr>
      <w:r>
        <w:rPr>
          <w:b/>
          <w:sz w:val="28"/>
          <w:u w:val="single"/>
        </w:rPr>
        <w:t>Use of English</w:t>
      </w:r>
    </w:p>
    <w:p w:rsidR="00902E3D" w:rsidRDefault="00D56124">
      <w:pPr>
        <w:pStyle w:val="a3"/>
        <w:ind w:left="24" w:right="-44"/>
        <w:rPr>
          <w:sz w:val="20"/>
        </w:rPr>
      </w:pPr>
      <w:r>
        <w:rPr>
          <w:sz w:val="20"/>
        </w:rPr>
      </w:r>
      <w:r>
        <w:rPr>
          <w:sz w:val="20"/>
        </w:rPr>
        <w:pict>
          <v:shapetype id="_x0000_t202" coordsize="21600,21600" o:spt="202" path="m,l,21600r21600,l21600,xe">
            <v:stroke joinstyle="miter"/>
            <v:path gradientshapeok="t" o:connecttype="rect"/>
          </v:shapetype>
          <v:shape id="docshape16" o:spid="_x0000_s1029" type="#_x0000_t202" style="width:493.2pt;height:67.05pt;mso-left-percent:-10001;mso-top-percent:-10001;mso-position-horizontal:absolute;mso-position-horizontal-relative:char;mso-position-vertical:absolute;mso-position-vertical-relative:line;mso-left-percent:-10001;mso-top-percent:-10001" filled="f" strokeweight=".14147mm">
            <v:textbox inset="0,0,0,0">
              <w:txbxContent>
                <w:p w:rsidR="00902E3D" w:rsidRDefault="009A3486">
                  <w:pPr>
                    <w:spacing w:before="10"/>
                    <w:ind w:left="107" w:right="106"/>
                    <w:jc w:val="both"/>
                    <w:rPr>
                      <w:i/>
                      <w:sz w:val="28"/>
                    </w:rPr>
                  </w:pPr>
                  <w:r>
                    <w:rPr>
                      <w:b/>
                      <w:i/>
                      <w:sz w:val="28"/>
                    </w:rPr>
                    <w:t xml:space="preserve">For items 1–15 </w:t>
                  </w:r>
                  <w:r>
                    <w:rPr>
                      <w:i/>
                      <w:sz w:val="28"/>
                    </w:rPr>
                    <w:t xml:space="preserve">fill in the gaps in the text choosing an appropriate word from the column on the right. Choose one word </w:t>
                  </w:r>
                  <w:r>
                    <w:rPr>
                      <w:b/>
                      <w:i/>
                      <w:sz w:val="28"/>
                    </w:rPr>
                    <w:t>once only</w:t>
                  </w:r>
                  <w:r>
                    <w:rPr>
                      <w:i/>
                      <w:sz w:val="28"/>
                    </w:rPr>
                    <w:t xml:space="preserve">. There are </w:t>
                  </w:r>
                  <w:r>
                    <w:rPr>
                      <w:b/>
                      <w:i/>
                      <w:sz w:val="28"/>
                    </w:rPr>
                    <w:t xml:space="preserve">two extra words </w:t>
                  </w:r>
                  <w:r>
                    <w:rPr>
                      <w:i/>
                      <w:sz w:val="28"/>
                    </w:rPr>
                    <w:t xml:space="preserve">in the right column which you don’t have to choose. Write the letter which marks the word next to the number of the gap </w:t>
                  </w:r>
                  <w:r>
                    <w:rPr>
                      <w:b/>
                      <w:i/>
                      <w:sz w:val="28"/>
                    </w:rPr>
                    <w:t>on the answer sheet</w:t>
                  </w:r>
                  <w:r>
                    <w:rPr>
                      <w:i/>
                      <w:sz w:val="28"/>
                    </w:rPr>
                    <w:t>.</w:t>
                  </w:r>
                </w:p>
              </w:txbxContent>
            </v:textbox>
            <w10:wrap type="none"/>
            <w10:anchorlock/>
          </v:shape>
        </w:pict>
      </w:r>
    </w:p>
    <w:p w:rsidR="00902E3D" w:rsidRDefault="00902E3D">
      <w:pPr>
        <w:pStyle w:val="a3"/>
        <w:rPr>
          <w:b/>
          <w:sz w:val="20"/>
        </w:rPr>
      </w:pPr>
    </w:p>
    <w:p w:rsidR="00902E3D" w:rsidRDefault="00902E3D">
      <w:pPr>
        <w:pStyle w:val="a3"/>
        <w:spacing w:before="18"/>
        <w:rPr>
          <w:b/>
          <w:sz w:val="20"/>
        </w:rPr>
      </w:pPr>
    </w:p>
    <w:tbl>
      <w:tblPr>
        <w:tblStyle w:val="TableNormal"/>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52"/>
        <w:gridCol w:w="1704"/>
      </w:tblGrid>
      <w:tr w:rsidR="00902E3D">
        <w:trPr>
          <w:trHeight w:val="974"/>
        </w:trPr>
        <w:tc>
          <w:tcPr>
            <w:tcW w:w="8152" w:type="dxa"/>
            <w:vMerge w:val="restart"/>
          </w:tcPr>
          <w:p w:rsidR="00902E3D" w:rsidRDefault="009A3486">
            <w:pPr>
              <w:pStyle w:val="TableParagraph"/>
              <w:tabs>
                <w:tab w:val="left" w:pos="5353"/>
              </w:tabs>
              <w:spacing w:line="240" w:lineRule="auto"/>
              <w:ind w:left="107" w:right="96" w:firstLine="708"/>
              <w:jc w:val="both"/>
              <w:rPr>
                <w:sz w:val="28"/>
              </w:rPr>
            </w:pPr>
            <w:r>
              <w:rPr>
                <w:sz w:val="28"/>
              </w:rPr>
              <w:t>When the spring sunshine peeps out from the clouds, and the world glistens after a shower of rain, there comes a moment in the</w:t>
            </w:r>
            <w:r w:rsidR="00912E54">
              <w:rPr>
                <w:sz w:val="28"/>
              </w:rPr>
              <w:t xml:space="preserve"> </w:t>
            </w:r>
            <w:r>
              <w:rPr>
                <w:sz w:val="28"/>
              </w:rPr>
              <w:t xml:space="preserve">year when a chap walks out of the door, inhales deeply and thinks: "Yes; today I'll leave the car </w:t>
            </w:r>
            <w:r>
              <w:rPr>
                <w:b/>
                <w:sz w:val="28"/>
              </w:rPr>
              <w:t>(1)</w:t>
            </w:r>
            <w:r>
              <w:rPr>
                <w:b/>
                <w:sz w:val="28"/>
                <w:u w:val="single"/>
              </w:rPr>
              <w:tab/>
            </w:r>
            <w:r>
              <w:rPr>
                <w:sz w:val="28"/>
              </w:rPr>
              <w:t>and haul out the bike."</w:t>
            </w:r>
          </w:p>
          <w:p w:rsidR="00902E3D" w:rsidRDefault="009A3486">
            <w:pPr>
              <w:pStyle w:val="TableParagraph"/>
              <w:spacing w:line="240" w:lineRule="auto"/>
              <w:ind w:left="815"/>
              <w:jc w:val="both"/>
              <w:rPr>
                <w:sz w:val="28"/>
              </w:rPr>
            </w:pPr>
            <w:r>
              <w:rPr>
                <w:sz w:val="28"/>
              </w:rPr>
              <w:t>I</w:t>
            </w:r>
            <w:r w:rsidR="00912E54">
              <w:rPr>
                <w:sz w:val="28"/>
              </w:rPr>
              <w:t xml:space="preserve"> </w:t>
            </w:r>
            <w:r>
              <w:rPr>
                <w:sz w:val="28"/>
              </w:rPr>
              <w:t>know</w:t>
            </w:r>
            <w:r w:rsidR="00912E54">
              <w:rPr>
                <w:sz w:val="28"/>
              </w:rPr>
              <w:t xml:space="preserve"> </w:t>
            </w:r>
            <w:r>
              <w:rPr>
                <w:sz w:val="28"/>
              </w:rPr>
              <w:t>that</w:t>
            </w:r>
            <w:r w:rsidR="00912E54">
              <w:rPr>
                <w:sz w:val="28"/>
              </w:rPr>
              <w:t xml:space="preserve"> </w:t>
            </w:r>
            <w:r w:rsidR="00385A82" w:rsidRPr="00385A82">
              <w:rPr>
                <w:sz w:val="28"/>
              </w:rPr>
              <w:t>hard</w:t>
            </w:r>
            <w:r w:rsidR="00912E54" w:rsidRPr="00385A82">
              <w:rPr>
                <w:sz w:val="28"/>
              </w:rPr>
              <w:t xml:space="preserve"> </w:t>
            </w:r>
            <w:r w:rsidRPr="00385A82">
              <w:rPr>
                <w:sz w:val="28"/>
              </w:rPr>
              <w:t>types</w:t>
            </w:r>
            <w:r w:rsidR="00912E54">
              <w:rPr>
                <w:sz w:val="28"/>
              </w:rPr>
              <w:t xml:space="preserve"> </w:t>
            </w:r>
            <w:r>
              <w:rPr>
                <w:sz w:val="28"/>
              </w:rPr>
              <w:t>ride</w:t>
            </w:r>
            <w:r w:rsidR="00912E54">
              <w:rPr>
                <w:sz w:val="28"/>
              </w:rPr>
              <w:t xml:space="preserve"> </w:t>
            </w:r>
            <w:r>
              <w:rPr>
                <w:sz w:val="28"/>
              </w:rPr>
              <w:t>their</w:t>
            </w:r>
            <w:r w:rsidR="00912E54">
              <w:rPr>
                <w:sz w:val="28"/>
              </w:rPr>
              <w:t xml:space="preserve"> </w:t>
            </w:r>
            <w:r>
              <w:rPr>
                <w:sz w:val="28"/>
              </w:rPr>
              <w:t>bikes</w:t>
            </w:r>
            <w:r w:rsidR="00912E54">
              <w:rPr>
                <w:sz w:val="28"/>
              </w:rPr>
              <w:t xml:space="preserve"> </w:t>
            </w:r>
            <w:r>
              <w:rPr>
                <w:sz w:val="28"/>
              </w:rPr>
              <w:t>at</w:t>
            </w:r>
            <w:r w:rsidR="00912E54">
              <w:rPr>
                <w:sz w:val="28"/>
              </w:rPr>
              <w:t xml:space="preserve"> </w:t>
            </w:r>
            <w:r>
              <w:rPr>
                <w:sz w:val="28"/>
              </w:rPr>
              <w:t>all</w:t>
            </w:r>
            <w:r w:rsidR="00912E54">
              <w:rPr>
                <w:sz w:val="28"/>
              </w:rPr>
              <w:t xml:space="preserve"> </w:t>
            </w:r>
            <w:r>
              <w:rPr>
                <w:sz w:val="28"/>
              </w:rPr>
              <w:t>times</w:t>
            </w:r>
            <w:r w:rsidR="00912E54">
              <w:rPr>
                <w:sz w:val="28"/>
              </w:rPr>
              <w:t xml:space="preserve"> </w:t>
            </w:r>
            <w:r>
              <w:rPr>
                <w:sz w:val="28"/>
              </w:rPr>
              <w:t>of</w:t>
            </w:r>
            <w:r w:rsidR="00912E54">
              <w:rPr>
                <w:sz w:val="28"/>
              </w:rPr>
              <w:t xml:space="preserve"> </w:t>
            </w:r>
            <w:r>
              <w:rPr>
                <w:sz w:val="28"/>
              </w:rPr>
              <w:t>year,</w:t>
            </w:r>
            <w:r w:rsidR="00912E54">
              <w:rPr>
                <w:sz w:val="28"/>
              </w:rPr>
              <w:t xml:space="preserve"> </w:t>
            </w:r>
            <w:r>
              <w:rPr>
                <w:spacing w:val="-5"/>
                <w:sz w:val="28"/>
              </w:rPr>
              <w:t>but</w:t>
            </w:r>
          </w:p>
          <w:p w:rsidR="00902E3D" w:rsidRDefault="009A3486">
            <w:pPr>
              <w:pStyle w:val="TableParagraph"/>
              <w:tabs>
                <w:tab w:val="left" w:pos="2110"/>
                <w:tab w:val="left" w:pos="7466"/>
                <w:tab w:val="left" w:pos="8036"/>
              </w:tabs>
              <w:spacing w:line="240" w:lineRule="auto"/>
              <w:ind w:left="107" w:right="96" w:hanging="1"/>
              <w:jc w:val="both"/>
              <w:rPr>
                <w:sz w:val="28"/>
              </w:rPr>
            </w:pPr>
            <w:r>
              <w:rPr>
                <w:b/>
                <w:spacing w:val="-4"/>
                <w:sz w:val="28"/>
              </w:rPr>
              <w:t>(2)</w:t>
            </w:r>
            <w:r>
              <w:rPr>
                <w:b/>
                <w:sz w:val="28"/>
                <w:u w:val="single"/>
              </w:rPr>
              <w:tab/>
            </w:r>
            <w:proofErr w:type="gramStart"/>
            <w:r>
              <w:rPr>
                <w:sz w:val="28"/>
              </w:rPr>
              <w:t>fair</w:t>
            </w:r>
            <w:proofErr w:type="gramEnd"/>
            <w:r>
              <w:rPr>
                <w:sz w:val="28"/>
              </w:rPr>
              <w:t xml:space="preserve"> weather gardeners, we fair weather cyclists are not to be disparaged on account of our apparent lack of grit. For we</w:t>
            </w:r>
            <w:r w:rsidR="00912E54">
              <w:rPr>
                <w:sz w:val="28"/>
              </w:rPr>
              <w:t xml:space="preserve"> </w:t>
            </w:r>
            <w:r>
              <w:rPr>
                <w:sz w:val="28"/>
              </w:rPr>
              <w:t>are the</w:t>
            </w:r>
            <w:r w:rsidR="00912E54">
              <w:rPr>
                <w:sz w:val="28"/>
              </w:rPr>
              <w:t xml:space="preserve"> </w:t>
            </w:r>
            <w:r>
              <w:rPr>
                <w:sz w:val="28"/>
              </w:rPr>
              <w:t>gentle</w:t>
            </w:r>
            <w:r w:rsidR="00912E54">
              <w:rPr>
                <w:sz w:val="28"/>
              </w:rPr>
              <w:t xml:space="preserve"> </w:t>
            </w:r>
            <w:r>
              <w:rPr>
                <w:sz w:val="28"/>
              </w:rPr>
              <w:t>ones.</w:t>
            </w:r>
            <w:r w:rsidR="00912E54">
              <w:rPr>
                <w:sz w:val="28"/>
              </w:rPr>
              <w:t xml:space="preserve"> </w:t>
            </w:r>
            <w:r>
              <w:rPr>
                <w:sz w:val="28"/>
              </w:rPr>
              <w:t>To</w:t>
            </w:r>
            <w:r w:rsidR="00912E54">
              <w:rPr>
                <w:sz w:val="28"/>
              </w:rPr>
              <w:t xml:space="preserve"> </w:t>
            </w:r>
            <w:r>
              <w:rPr>
                <w:sz w:val="28"/>
              </w:rPr>
              <w:t>us,</w:t>
            </w:r>
            <w:r w:rsidR="00912E54">
              <w:rPr>
                <w:sz w:val="28"/>
              </w:rPr>
              <w:t xml:space="preserve"> </w:t>
            </w:r>
            <w:r>
              <w:rPr>
                <w:sz w:val="28"/>
              </w:rPr>
              <w:t>cycling</w:t>
            </w:r>
            <w:r w:rsidR="00912E54">
              <w:rPr>
                <w:sz w:val="28"/>
              </w:rPr>
              <w:t xml:space="preserve"> </w:t>
            </w:r>
            <w:r>
              <w:rPr>
                <w:sz w:val="28"/>
              </w:rPr>
              <w:t>is</w:t>
            </w:r>
            <w:r w:rsidR="00912E54">
              <w:rPr>
                <w:sz w:val="28"/>
              </w:rPr>
              <w:t xml:space="preserve"> </w:t>
            </w:r>
            <w:r>
              <w:rPr>
                <w:sz w:val="28"/>
              </w:rPr>
              <w:t>a</w:t>
            </w:r>
            <w:r w:rsidR="00912E54">
              <w:rPr>
                <w:sz w:val="28"/>
              </w:rPr>
              <w:t xml:space="preserve"> </w:t>
            </w:r>
            <w:proofErr w:type="gramStart"/>
            <w:r>
              <w:rPr>
                <w:sz w:val="28"/>
              </w:rPr>
              <w:t>calm</w:t>
            </w:r>
            <w:r>
              <w:rPr>
                <w:b/>
                <w:sz w:val="28"/>
              </w:rPr>
              <w:t>(</w:t>
            </w:r>
            <w:proofErr w:type="gramEnd"/>
            <w:r>
              <w:rPr>
                <w:b/>
                <w:sz w:val="28"/>
              </w:rPr>
              <w:t>3)</w:t>
            </w:r>
            <w:r>
              <w:rPr>
                <w:sz w:val="28"/>
                <w:u w:val="single"/>
              </w:rPr>
              <w:tab/>
            </w:r>
            <w:r>
              <w:rPr>
                <w:sz w:val="28"/>
              </w:rPr>
              <w:t xml:space="preserve">. We may pant a bit on uphill stretches, and we may even </w:t>
            </w:r>
            <w:r>
              <w:rPr>
                <w:b/>
                <w:sz w:val="28"/>
              </w:rPr>
              <w:t>(4)</w:t>
            </w:r>
            <w:r>
              <w:rPr>
                <w:b/>
                <w:sz w:val="28"/>
                <w:u w:val="single"/>
              </w:rPr>
              <w:tab/>
            </w:r>
            <w:r>
              <w:rPr>
                <w:b/>
                <w:sz w:val="28"/>
                <w:u w:val="single"/>
              </w:rPr>
              <w:tab/>
            </w:r>
            <w:r>
              <w:rPr>
                <w:sz w:val="28"/>
              </w:rPr>
              <w:t>and push our charges while other cyclists (the ones in national costume) power past us wearing sunglasses on the dreariest of days. But</w:t>
            </w:r>
            <w:r w:rsidR="00912E54">
              <w:rPr>
                <w:sz w:val="28"/>
              </w:rPr>
              <w:t xml:space="preserve"> </w:t>
            </w:r>
            <w:r>
              <w:rPr>
                <w:sz w:val="28"/>
              </w:rPr>
              <w:t>we</w:t>
            </w:r>
            <w:r w:rsidR="00912E54">
              <w:rPr>
                <w:sz w:val="28"/>
              </w:rPr>
              <w:t xml:space="preserve"> </w:t>
            </w:r>
            <w:r>
              <w:rPr>
                <w:sz w:val="28"/>
              </w:rPr>
              <w:t>enjoy</w:t>
            </w:r>
            <w:r w:rsidR="00912E54">
              <w:rPr>
                <w:sz w:val="28"/>
              </w:rPr>
              <w:t xml:space="preserve"> </w:t>
            </w:r>
            <w:r w:rsidRPr="00385A82">
              <w:rPr>
                <w:sz w:val="28"/>
              </w:rPr>
              <w:t>our</w:t>
            </w:r>
            <w:r w:rsidR="00912E54" w:rsidRPr="00385A82">
              <w:rPr>
                <w:sz w:val="28"/>
              </w:rPr>
              <w:t xml:space="preserve"> </w:t>
            </w:r>
            <w:r w:rsidRPr="00385A82">
              <w:rPr>
                <w:sz w:val="28"/>
              </w:rPr>
              <w:t>sedate</w:t>
            </w:r>
            <w:r w:rsidR="00912E54" w:rsidRPr="00385A82">
              <w:rPr>
                <w:sz w:val="28"/>
              </w:rPr>
              <w:t xml:space="preserve"> pedaling</w:t>
            </w:r>
            <w:r w:rsidR="00912E54">
              <w:rPr>
                <w:sz w:val="28"/>
              </w:rPr>
              <w:t xml:space="preserve"> </w:t>
            </w:r>
            <w:r>
              <w:rPr>
                <w:sz w:val="28"/>
              </w:rPr>
              <w:t>and</w:t>
            </w:r>
            <w:r w:rsidR="00912E54">
              <w:rPr>
                <w:sz w:val="28"/>
              </w:rPr>
              <w:t xml:space="preserve"> </w:t>
            </w:r>
            <w:r>
              <w:rPr>
                <w:sz w:val="28"/>
              </w:rPr>
              <w:t>try</w:t>
            </w:r>
            <w:r w:rsidR="00912E54">
              <w:rPr>
                <w:sz w:val="28"/>
              </w:rPr>
              <w:t xml:space="preserve"> </w:t>
            </w:r>
            <w:r>
              <w:rPr>
                <w:sz w:val="28"/>
              </w:rPr>
              <w:t>not</w:t>
            </w:r>
            <w:r w:rsidR="00912E54">
              <w:rPr>
                <w:sz w:val="28"/>
              </w:rPr>
              <w:t xml:space="preserve"> </w:t>
            </w:r>
            <w:r>
              <w:rPr>
                <w:sz w:val="28"/>
              </w:rPr>
              <w:t>to</w:t>
            </w:r>
            <w:r w:rsidR="00912E54">
              <w:rPr>
                <w:sz w:val="28"/>
              </w:rPr>
              <w:t xml:space="preserve"> </w:t>
            </w:r>
            <w:r>
              <w:rPr>
                <w:sz w:val="28"/>
              </w:rPr>
              <w:t>frighten</w:t>
            </w:r>
            <w:r w:rsidR="00912E54">
              <w:rPr>
                <w:sz w:val="28"/>
              </w:rPr>
              <w:t xml:space="preserve"> </w:t>
            </w:r>
            <w:r>
              <w:rPr>
                <w:sz w:val="28"/>
              </w:rPr>
              <w:t xml:space="preserve">the </w:t>
            </w:r>
            <w:r>
              <w:rPr>
                <w:b/>
                <w:spacing w:val="-4"/>
                <w:sz w:val="28"/>
              </w:rPr>
              <w:t>(5)</w:t>
            </w:r>
            <w:r>
              <w:rPr>
                <w:b/>
                <w:sz w:val="28"/>
                <w:u w:val="single"/>
              </w:rPr>
              <w:tab/>
            </w:r>
            <w:r>
              <w:rPr>
                <w:spacing w:val="-10"/>
                <w:sz w:val="28"/>
              </w:rPr>
              <w:t>.</w:t>
            </w:r>
          </w:p>
          <w:p w:rsidR="00902E3D" w:rsidRDefault="009A3486">
            <w:pPr>
              <w:pStyle w:val="TableParagraph"/>
              <w:tabs>
                <w:tab w:val="left" w:pos="4194"/>
                <w:tab w:val="left" w:pos="4322"/>
                <w:tab w:val="left" w:pos="6123"/>
              </w:tabs>
              <w:spacing w:line="240" w:lineRule="auto"/>
              <w:ind w:left="107" w:right="96" w:firstLine="708"/>
              <w:jc w:val="both"/>
              <w:rPr>
                <w:sz w:val="28"/>
              </w:rPr>
            </w:pPr>
            <w:r>
              <w:rPr>
                <w:sz w:val="28"/>
              </w:rPr>
              <w:t xml:space="preserve">We whistle softly to ourselves while admiring the gardens we can see over the tops of hedges. We may have a wicker basket on the front, or panniers on the back. We </w:t>
            </w:r>
            <w:r>
              <w:rPr>
                <w:b/>
                <w:sz w:val="28"/>
              </w:rPr>
              <w:t>(6)</w:t>
            </w:r>
            <w:r>
              <w:rPr>
                <w:b/>
                <w:sz w:val="28"/>
                <w:u w:val="single"/>
              </w:rPr>
              <w:tab/>
            </w:r>
            <w:r>
              <w:rPr>
                <w:sz w:val="28"/>
              </w:rPr>
              <w:t>our bell to warn pedestrians</w:t>
            </w:r>
            <w:r w:rsidR="00912E54">
              <w:rPr>
                <w:sz w:val="28"/>
              </w:rPr>
              <w:t xml:space="preserve"> </w:t>
            </w:r>
            <w:r>
              <w:rPr>
                <w:sz w:val="28"/>
              </w:rPr>
              <w:t>of</w:t>
            </w:r>
            <w:r w:rsidR="00912E54">
              <w:rPr>
                <w:sz w:val="28"/>
              </w:rPr>
              <w:t xml:space="preserve"> </w:t>
            </w:r>
            <w:proofErr w:type="gramStart"/>
            <w:r>
              <w:rPr>
                <w:sz w:val="28"/>
              </w:rPr>
              <w:t>our</w:t>
            </w:r>
            <w:r>
              <w:rPr>
                <w:b/>
                <w:sz w:val="28"/>
              </w:rPr>
              <w:t>(</w:t>
            </w:r>
            <w:proofErr w:type="gramEnd"/>
            <w:r>
              <w:rPr>
                <w:b/>
                <w:sz w:val="28"/>
              </w:rPr>
              <w:t>7)</w:t>
            </w:r>
            <w:r>
              <w:rPr>
                <w:b/>
                <w:sz w:val="28"/>
                <w:u w:val="single"/>
              </w:rPr>
              <w:tab/>
            </w:r>
            <w:r>
              <w:rPr>
                <w:b/>
                <w:sz w:val="28"/>
                <w:u w:val="single"/>
              </w:rPr>
              <w:tab/>
            </w:r>
            <w:r>
              <w:rPr>
                <w:sz w:val="28"/>
              </w:rPr>
              <w:t>and we are ever ready with a cheery: "Good morning!" This is quite unlike our bulging-limbed counterparts who seem to have muscles in places where we don't even have</w:t>
            </w:r>
            <w:r w:rsidR="00912E54">
              <w:rPr>
                <w:sz w:val="28"/>
              </w:rPr>
              <w:t xml:space="preserve"> </w:t>
            </w:r>
            <w:r>
              <w:rPr>
                <w:sz w:val="28"/>
              </w:rPr>
              <w:t>places</w:t>
            </w:r>
            <w:r w:rsidR="00912E54">
              <w:rPr>
                <w:sz w:val="28"/>
              </w:rPr>
              <w:t xml:space="preserve"> </w:t>
            </w:r>
            <w:proofErr w:type="gramStart"/>
            <w:r>
              <w:rPr>
                <w:sz w:val="28"/>
              </w:rPr>
              <w:t>and</w:t>
            </w:r>
            <w:r>
              <w:rPr>
                <w:b/>
                <w:sz w:val="28"/>
              </w:rPr>
              <w:t>(</w:t>
            </w:r>
            <w:proofErr w:type="gramEnd"/>
            <w:r>
              <w:rPr>
                <w:b/>
                <w:sz w:val="28"/>
              </w:rPr>
              <w:t>8)</w:t>
            </w:r>
            <w:r>
              <w:rPr>
                <w:b/>
                <w:sz w:val="28"/>
                <w:u w:val="single"/>
              </w:rPr>
              <w:tab/>
            </w:r>
            <w:r>
              <w:rPr>
                <w:sz w:val="28"/>
              </w:rPr>
              <w:t xml:space="preserve">eyes are riveted firmly on the </w:t>
            </w:r>
            <w:r>
              <w:rPr>
                <w:spacing w:val="-2"/>
                <w:sz w:val="28"/>
              </w:rPr>
              <w:t>Tarmac.</w:t>
            </w:r>
          </w:p>
          <w:p w:rsidR="00902E3D" w:rsidRDefault="009A3486">
            <w:pPr>
              <w:pStyle w:val="TableParagraph"/>
              <w:tabs>
                <w:tab w:val="left" w:pos="2251"/>
                <w:tab w:val="left" w:pos="5030"/>
              </w:tabs>
              <w:spacing w:line="240" w:lineRule="auto"/>
              <w:ind w:left="107" w:right="96" w:firstLine="708"/>
              <w:jc w:val="both"/>
              <w:rPr>
                <w:sz w:val="28"/>
              </w:rPr>
            </w:pPr>
            <w:r>
              <w:rPr>
                <w:sz w:val="28"/>
              </w:rPr>
              <w:t>What has happened to cycling in the past 50 years? Especially</w:t>
            </w:r>
            <w:r w:rsidR="00912E54">
              <w:rPr>
                <w:sz w:val="28"/>
              </w:rPr>
              <w:t xml:space="preserve"> </w:t>
            </w:r>
            <w:r>
              <w:rPr>
                <w:sz w:val="28"/>
              </w:rPr>
              <w:t xml:space="preserve">in the case of the </w:t>
            </w:r>
            <w:proofErr w:type="spellStart"/>
            <w:r>
              <w:rPr>
                <w:i/>
                <w:sz w:val="28"/>
              </w:rPr>
              <w:t>Mamil</w:t>
            </w:r>
            <w:proofErr w:type="spellEnd"/>
            <w:r>
              <w:rPr>
                <w:i/>
                <w:sz w:val="28"/>
              </w:rPr>
              <w:t xml:space="preserve"> </w:t>
            </w:r>
            <w:r>
              <w:rPr>
                <w:sz w:val="28"/>
              </w:rPr>
              <w:t xml:space="preserve">- or middle-aged man in </w:t>
            </w:r>
            <w:proofErr w:type="spellStart"/>
            <w:r>
              <w:rPr>
                <w:sz w:val="28"/>
              </w:rPr>
              <w:t>lycra</w:t>
            </w:r>
            <w:proofErr w:type="spellEnd"/>
            <w:r>
              <w:rPr>
                <w:sz w:val="28"/>
              </w:rPr>
              <w:t>. I'm not averse to</w:t>
            </w:r>
            <w:r w:rsidR="00912E54">
              <w:rPr>
                <w:sz w:val="28"/>
              </w:rPr>
              <w:t xml:space="preserve"> </w:t>
            </w:r>
            <w:r>
              <w:rPr>
                <w:sz w:val="28"/>
              </w:rPr>
              <w:t>a</w:t>
            </w:r>
            <w:r w:rsidR="00912E54">
              <w:rPr>
                <w:sz w:val="28"/>
              </w:rPr>
              <w:t xml:space="preserve"> </w:t>
            </w:r>
            <w:r>
              <w:rPr>
                <w:sz w:val="28"/>
              </w:rPr>
              <w:t>bit</w:t>
            </w:r>
            <w:r w:rsidR="00912E54">
              <w:rPr>
                <w:sz w:val="28"/>
              </w:rPr>
              <w:t xml:space="preserve"> </w:t>
            </w:r>
            <w:r>
              <w:rPr>
                <w:sz w:val="28"/>
              </w:rPr>
              <w:t>of</w:t>
            </w:r>
            <w:r w:rsidR="00912E54">
              <w:rPr>
                <w:sz w:val="28"/>
              </w:rPr>
              <w:t xml:space="preserve"> </w:t>
            </w:r>
            <w:r>
              <w:rPr>
                <w:sz w:val="28"/>
              </w:rPr>
              <w:t>dressing</w:t>
            </w:r>
            <w:r w:rsidR="00912E54">
              <w:rPr>
                <w:sz w:val="28"/>
              </w:rPr>
              <w:t xml:space="preserve"> </w:t>
            </w:r>
            <w:r>
              <w:rPr>
                <w:sz w:val="28"/>
              </w:rPr>
              <w:t>up</w:t>
            </w:r>
            <w:r>
              <w:rPr>
                <w:b/>
                <w:sz w:val="28"/>
              </w:rPr>
              <w:t>(9)</w:t>
            </w:r>
            <w:r>
              <w:rPr>
                <w:b/>
                <w:sz w:val="28"/>
                <w:u w:val="single"/>
              </w:rPr>
              <w:tab/>
            </w:r>
            <w:r>
              <w:rPr>
                <w:sz w:val="28"/>
              </w:rPr>
              <w:t>- give me a robe or a uniform and I will do my best to carry off the role to perfection - but the prospect of wearing all that figure-hugging rubber-woven stuff</w:t>
            </w:r>
            <w:r w:rsidR="00912E54">
              <w:rPr>
                <w:sz w:val="28"/>
              </w:rPr>
              <w:t xml:space="preserve"> </w:t>
            </w:r>
            <w:r>
              <w:rPr>
                <w:b/>
                <w:spacing w:val="-4"/>
                <w:sz w:val="28"/>
              </w:rPr>
              <w:t>(10)</w:t>
            </w:r>
            <w:r>
              <w:rPr>
                <w:b/>
                <w:sz w:val="28"/>
                <w:u w:val="single"/>
              </w:rPr>
              <w:tab/>
            </w:r>
            <w:r>
              <w:rPr>
                <w:sz w:val="28"/>
              </w:rPr>
              <w:t xml:space="preserve">me with horror. Lycra, it seems to me, while rightly thought of as being supremely supportive, takes everything prisoner. Every bulge is enhanced; every anatomical deficiency is </w:t>
            </w:r>
            <w:r>
              <w:rPr>
                <w:spacing w:val="-2"/>
                <w:sz w:val="28"/>
              </w:rPr>
              <w:t>highlighted.</w:t>
            </w:r>
          </w:p>
        </w:tc>
        <w:tc>
          <w:tcPr>
            <w:tcW w:w="1704" w:type="dxa"/>
          </w:tcPr>
          <w:p w:rsidR="00902E3D" w:rsidRDefault="00902E3D">
            <w:pPr>
              <w:pStyle w:val="TableParagraph"/>
              <w:spacing w:before="3" w:line="240" w:lineRule="auto"/>
              <w:jc w:val="left"/>
              <w:rPr>
                <w:b/>
                <w:sz w:val="28"/>
              </w:rPr>
            </w:pPr>
          </w:p>
          <w:p w:rsidR="00902E3D" w:rsidRDefault="009A3486">
            <w:pPr>
              <w:pStyle w:val="TableParagraph"/>
              <w:spacing w:line="240" w:lineRule="auto"/>
              <w:ind w:left="338"/>
              <w:jc w:val="left"/>
              <w:rPr>
                <w:b/>
                <w:sz w:val="28"/>
              </w:rPr>
            </w:pPr>
            <w:r>
              <w:rPr>
                <w:b/>
                <w:sz w:val="28"/>
              </w:rPr>
              <w:t>A)</w:t>
            </w:r>
            <w:r>
              <w:rPr>
                <w:b/>
                <w:spacing w:val="-2"/>
                <w:sz w:val="28"/>
              </w:rPr>
              <w:t>along</w:t>
            </w:r>
          </w:p>
        </w:tc>
      </w:tr>
      <w:tr w:rsidR="00902E3D">
        <w:trPr>
          <w:trHeight w:val="974"/>
        </w:trPr>
        <w:tc>
          <w:tcPr>
            <w:tcW w:w="8152" w:type="dxa"/>
            <w:vMerge/>
            <w:tcBorders>
              <w:top w:val="nil"/>
            </w:tcBorders>
          </w:tcPr>
          <w:p w:rsidR="00902E3D" w:rsidRDefault="00902E3D">
            <w:pPr>
              <w:rPr>
                <w:sz w:val="2"/>
                <w:szCs w:val="2"/>
              </w:rPr>
            </w:pPr>
          </w:p>
        </w:tc>
        <w:tc>
          <w:tcPr>
            <w:tcW w:w="1704" w:type="dxa"/>
          </w:tcPr>
          <w:p w:rsidR="00902E3D" w:rsidRDefault="00902E3D">
            <w:pPr>
              <w:pStyle w:val="TableParagraph"/>
              <w:spacing w:before="3" w:line="240" w:lineRule="auto"/>
              <w:jc w:val="left"/>
              <w:rPr>
                <w:b/>
                <w:sz w:val="28"/>
              </w:rPr>
            </w:pPr>
          </w:p>
          <w:p w:rsidR="00902E3D" w:rsidRDefault="009A3486">
            <w:pPr>
              <w:pStyle w:val="TableParagraph"/>
              <w:spacing w:line="240" w:lineRule="auto"/>
              <w:ind w:left="106"/>
              <w:jc w:val="left"/>
              <w:rPr>
                <w:b/>
                <w:sz w:val="28"/>
              </w:rPr>
            </w:pPr>
            <w:r>
              <w:rPr>
                <w:b/>
                <w:sz w:val="28"/>
              </w:rPr>
              <w:t>B)</w:t>
            </w:r>
            <w:r>
              <w:rPr>
                <w:b/>
                <w:spacing w:val="-2"/>
                <w:sz w:val="28"/>
              </w:rPr>
              <w:t>approach</w:t>
            </w:r>
          </w:p>
        </w:tc>
      </w:tr>
      <w:tr w:rsidR="00902E3D">
        <w:trPr>
          <w:trHeight w:val="977"/>
        </w:trPr>
        <w:tc>
          <w:tcPr>
            <w:tcW w:w="8152" w:type="dxa"/>
            <w:vMerge/>
            <w:tcBorders>
              <w:top w:val="nil"/>
            </w:tcBorders>
          </w:tcPr>
          <w:p w:rsidR="00902E3D" w:rsidRDefault="00902E3D">
            <w:pPr>
              <w:rPr>
                <w:sz w:val="2"/>
                <w:szCs w:val="2"/>
              </w:rPr>
            </w:pPr>
          </w:p>
        </w:tc>
        <w:tc>
          <w:tcPr>
            <w:tcW w:w="1704" w:type="dxa"/>
          </w:tcPr>
          <w:p w:rsidR="00902E3D" w:rsidRDefault="00902E3D">
            <w:pPr>
              <w:pStyle w:val="TableParagraph"/>
              <w:spacing w:before="7" w:line="240" w:lineRule="auto"/>
              <w:jc w:val="left"/>
              <w:rPr>
                <w:b/>
                <w:sz w:val="28"/>
              </w:rPr>
            </w:pPr>
          </w:p>
          <w:p w:rsidR="00902E3D" w:rsidRDefault="009A3486">
            <w:pPr>
              <w:pStyle w:val="TableParagraph"/>
              <w:spacing w:line="240" w:lineRule="auto"/>
              <w:ind w:left="255"/>
              <w:jc w:val="left"/>
              <w:rPr>
                <w:b/>
                <w:sz w:val="28"/>
              </w:rPr>
            </w:pPr>
            <w:r>
              <w:rPr>
                <w:b/>
                <w:sz w:val="28"/>
              </w:rPr>
              <w:t>C)</w:t>
            </w:r>
            <w:r>
              <w:rPr>
                <w:b/>
                <w:spacing w:val="-2"/>
                <w:sz w:val="28"/>
              </w:rPr>
              <w:t>behind</w:t>
            </w:r>
          </w:p>
        </w:tc>
      </w:tr>
      <w:tr w:rsidR="00902E3D">
        <w:trPr>
          <w:trHeight w:val="973"/>
        </w:trPr>
        <w:tc>
          <w:tcPr>
            <w:tcW w:w="8152" w:type="dxa"/>
            <w:vMerge/>
            <w:tcBorders>
              <w:top w:val="nil"/>
            </w:tcBorders>
          </w:tcPr>
          <w:p w:rsidR="00902E3D" w:rsidRDefault="00902E3D">
            <w:pPr>
              <w:rPr>
                <w:sz w:val="2"/>
                <w:szCs w:val="2"/>
              </w:rPr>
            </w:pPr>
          </w:p>
        </w:tc>
        <w:tc>
          <w:tcPr>
            <w:tcW w:w="1704" w:type="dxa"/>
          </w:tcPr>
          <w:p w:rsidR="00902E3D" w:rsidRDefault="00902E3D">
            <w:pPr>
              <w:pStyle w:val="TableParagraph"/>
              <w:spacing w:before="3" w:line="240" w:lineRule="auto"/>
              <w:jc w:val="left"/>
              <w:rPr>
                <w:b/>
                <w:sz w:val="28"/>
              </w:rPr>
            </w:pPr>
          </w:p>
          <w:p w:rsidR="00902E3D" w:rsidRDefault="009A3486">
            <w:pPr>
              <w:pStyle w:val="TableParagraph"/>
              <w:spacing w:line="240" w:lineRule="auto"/>
              <w:ind w:left="106"/>
              <w:jc w:val="left"/>
              <w:rPr>
                <w:b/>
                <w:sz w:val="28"/>
              </w:rPr>
            </w:pPr>
            <w:r>
              <w:rPr>
                <w:b/>
                <w:sz w:val="28"/>
              </w:rPr>
              <w:t>D)</w:t>
            </w:r>
            <w:r>
              <w:rPr>
                <w:b/>
                <w:spacing w:val="-2"/>
                <w:sz w:val="28"/>
              </w:rPr>
              <w:t>dismount</w:t>
            </w:r>
          </w:p>
        </w:tc>
      </w:tr>
      <w:tr w:rsidR="00902E3D">
        <w:trPr>
          <w:trHeight w:val="978"/>
        </w:trPr>
        <w:tc>
          <w:tcPr>
            <w:tcW w:w="8152" w:type="dxa"/>
            <w:vMerge/>
            <w:tcBorders>
              <w:top w:val="nil"/>
            </w:tcBorders>
          </w:tcPr>
          <w:p w:rsidR="00902E3D" w:rsidRDefault="00902E3D">
            <w:pPr>
              <w:rPr>
                <w:sz w:val="2"/>
                <w:szCs w:val="2"/>
              </w:rPr>
            </w:pPr>
          </w:p>
        </w:tc>
        <w:tc>
          <w:tcPr>
            <w:tcW w:w="1704" w:type="dxa"/>
          </w:tcPr>
          <w:p w:rsidR="00902E3D" w:rsidRDefault="00902E3D">
            <w:pPr>
              <w:pStyle w:val="TableParagraph"/>
              <w:spacing w:before="3" w:line="240" w:lineRule="auto"/>
              <w:jc w:val="left"/>
              <w:rPr>
                <w:b/>
                <w:sz w:val="28"/>
              </w:rPr>
            </w:pPr>
          </w:p>
          <w:p w:rsidR="00902E3D" w:rsidRDefault="009A3486">
            <w:pPr>
              <w:pStyle w:val="TableParagraph"/>
              <w:spacing w:line="240" w:lineRule="auto"/>
              <w:ind w:left="346"/>
              <w:jc w:val="left"/>
              <w:rPr>
                <w:b/>
                <w:sz w:val="28"/>
              </w:rPr>
            </w:pPr>
            <w:r>
              <w:rPr>
                <w:b/>
                <w:sz w:val="28"/>
              </w:rPr>
              <w:t>E)</w:t>
            </w:r>
            <w:r>
              <w:rPr>
                <w:b/>
                <w:spacing w:val="-4"/>
                <w:sz w:val="28"/>
              </w:rPr>
              <w:t>down</w:t>
            </w:r>
          </w:p>
        </w:tc>
      </w:tr>
      <w:tr w:rsidR="00902E3D">
        <w:trPr>
          <w:trHeight w:val="973"/>
        </w:trPr>
        <w:tc>
          <w:tcPr>
            <w:tcW w:w="8152" w:type="dxa"/>
            <w:vMerge/>
            <w:tcBorders>
              <w:top w:val="nil"/>
            </w:tcBorders>
          </w:tcPr>
          <w:p w:rsidR="00902E3D" w:rsidRDefault="00902E3D">
            <w:pPr>
              <w:rPr>
                <w:sz w:val="2"/>
                <w:szCs w:val="2"/>
              </w:rPr>
            </w:pPr>
          </w:p>
        </w:tc>
        <w:tc>
          <w:tcPr>
            <w:tcW w:w="1704" w:type="dxa"/>
          </w:tcPr>
          <w:p w:rsidR="00902E3D" w:rsidRDefault="00902E3D">
            <w:pPr>
              <w:pStyle w:val="TableParagraph"/>
              <w:spacing w:before="3" w:line="240" w:lineRule="auto"/>
              <w:jc w:val="left"/>
              <w:rPr>
                <w:b/>
                <w:sz w:val="28"/>
              </w:rPr>
            </w:pPr>
          </w:p>
          <w:p w:rsidR="00902E3D" w:rsidRDefault="009A3486">
            <w:pPr>
              <w:pStyle w:val="TableParagraph"/>
              <w:spacing w:line="240" w:lineRule="auto"/>
              <w:ind w:left="466"/>
              <w:jc w:val="left"/>
              <w:rPr>
                <w:b/>
                <w:sz w:val="28"/>
              </w:rPr>
            </w:pPr>
            <w:r>
              <w:rPr>
                <w:b/>
                <w:sz w:val="28"/>
              </w:rPr>
              <w:t>F)</w:t>
            </w:r>
            <w:r>
              <w:rPr>
                <w:b/>
                <w:spacing w:val="-2"/>
                <w:sz w:val="28"/>
              </w:rPr>
              <w:t>fills</w:t>
            </w:r>
          </w:p>
        </w:tc>
      </w:tr>
      <w:tr w:rsidR="00902E3D">
        <w:trPr>
          <w:trHeight w:val="973"/>
        </w:trPr>
        <w:tc>
          <w:tcPr>
            <w:tcW w:w="8152" w:type="dxa"/>
            <w:vMerge/>
            <w:tcBorders>
              <w:top w:val="nil"/>
            </w:tcBorders>
          </w:tcPr>
          <w:p w:rsidR="00902E3D" w:rsidRDefault="00902E3D">
            <w:pPr>
              <w:rPr>
                <w:sz w:val="2"/>
                <w:szCs w:val="2"/>
              </w:rPr>
            </w:pPr>
          </w:p>
        </w:tc>
        <w:tc>
          <w:tcPr>
            <w:tcW w:w="1704" w:type="dxa"/>
          </w:tcPr>
          <w:p w:rsidR="00902E3D" w:rsidRDefault="00902E3D">
            <w:pPr>
              <w:pStyle w:val="TableParagraph"/>
              <w:spacing w:before="3" w:line="240" w:lineRule="auto"/>
              <w:jc w:val="left"/>
              <w:rPr>
                <w:b/>
                <w:sz w:val="28"/>
              </w:rPr>
            </w:pPr>
          </w:p>
          <w:p w:rsidR="00902E3D" w:rsidRDefault="009A3486">
            <w:pPr>
              <w:pStyle w:val="TableParagraph"/>
              <w:spacing w:line="240" w:lineRule="auto"/>
              <w:ind w:left="402"/>
              <w:jc w:val="left"/>
              <w:rPr>
                <w:b/>
                <w:sz w:val="28"/>
              </w:rPr>
            </w:pPr>
            <w:r>
              <w:rPr>
                <w:b/>
                <w:sz w:val="28"/>
              </w:rPr>
              <w:t>G)</w:t>
            </w:r>
            <w:r>
              <w:rPr>
                <w:b/>
                <w:spacing w:val="-4"/>
                <w:sz w:val="28"/>
              </w:rPr>
              <w:t>long</w:t>
            </w:r>
          </w:p>
        </w:tc>
      </w:tr>
      <w:tr w:rsidR="00902E3D">
        <w:trPr>
          <w:trHeight w:val="978"/>
        </w:trPr>
        <w:tc>
          <w:tcPr>
            <w:tcW w:w="8152" w:type="dxa"/>
            <w:vMerge/>
            <w:tcBorders>
              <w:top w:val="nil"/>
            </w:tcBorders>
          </w:tcPr>
          <w:p w:rsidR="00902E3D" w:rsidRDefault="00902E3D">
            <w:pPr>
              <w:rPr>
                <w:sz w:val="2"/>
                <w:szCs w:val="2"/>
              </w:rPr>
            </w:pPr>
          </w:p>
        </w:tc>
        <w:tc>
          <w:tcPr>
            <w:tcW w:w="1704" w:type="dxa"/>
          </w:tcPr>
          <w:p w:rsidR="00902E3D" w:rsidRDefault="00902E3D">
            <w:pPr>
              <w:pStyle w:val="TableParagraph"/>
              <w:spacing w:before="3" w:line="240" w:lineRule="auto"/>
              <w:jc w:val="left"/>
              <w:rPr>
                <w:b/>
                <w:sz w:val="28"/>
              </w:rPr>
            </w:pPr>
          </w:p>
          <w:p w:rsidR="00902E3D" w:rsidRDefault="009A3486">
            <w:pPr>
              <w:pStyle w:val="TableParagraph"/>
              <w:spacing w:line="240" w:lineRule="auto"/>
              <w:ind w:left="270"/>
              <w:jc w:val="left"/>
              <w:rPr>
                <w:b/>
                <w:sz w:val="28"/>
              </w:rPr>
            </w:pPr>
            <w:r>
              <w:rPr>
                <w:b/>
                <w:sz w:val="28"/>
              </w:rPr>
              <w:t xml:space="preserve">H) </w:t>
            </w:r>
            <w:r>
              <w:rPr>
                <w:b/>
                <w:spacing w:val="-2"/>
                <w:sz w:val="28"/>
              </w:rPr>
              <w:t>myself</w:t>
            </w:r>
          </w:p>
        </w:tc>
      </w:tr>
      <w:tr w:rsidR="00902E3D">
        <w:trPr>
          <w:trHeight w:val="974"/>
        </w:trPr>
        <w:tc>
          <w:tcPr>
            <w:tcW w:w="8152" w:type="dxa"/>
            <w:vMerge/>
            <w:tcBorders>
              <w:top w:val="nil"/>
            </w:tcBorders>
          </w:tcPr>
          <w:p w:rsidR="00902E3D" w:rsidRDefault="00902E3D">
            <w:pPr>
              <w:rPr>
                <w:sz w:val="2"/>
                <w:szCs w:val="2"/>
              </w:rPr>
            </w:pPr>
          </w:p>
        </w:tc>
        <w:tc>
          <w:tcPr>
            <w:tcW w:w="1704" w:type="dxa"/>
          </w:tcPr>
          <w:p w:rsidR="00902E3D" w:rsidRDefault="00902E3D">
            <w:pPr>
              <w:pStyle w:val="TableParagraph"/>
              <w:spacing w:before="3" w:line="240" w:lineRule="auto"/>
              <w:jc w:val="left"/>
              <w:rPr>
                <w:b/>
                <w:sz w:val="28"/>
              </w:rPr>
            </w:pPr>
          </w:p>
          <w:p w:rsidR="00902E3D" w:rsidRDefault="009A3486">
            <w:pPr>
              <w:pStyle w:val="TableParagraph"/>
              <w:spacing w:line="240" w:lineRule="auto"/>
              <w:ind w:left="278"/>
              <w:jc w:val="left"/>
              <w:rPr>
                <w:b/>
                <w:sz w:val="28"/>
              </w:rPr>
            </w:pPr>
            <w:r>
              <w:rPr>
                <w:b/>
                <w:sz w:val="28"/>
              </w:rPr>
              <w:t>I)</w:t>
            </w:r>
            <w:r>
              <w:rPr>
                <w:b/>
                <w:spacing w:val="-2"/>
                <w:sz w:val="28"/>
              </w:rPr>
              <w:t>noticed</w:t>
            </w:r>
          </w:p>
        </w:tc>
      </w:tr>
      <w:tr w:rsidR="00902E3D">
        <w:trPr>
          <w:trHeight w:val="974"/>
        </w:trPr>
        <w:tc>
          <w:tcPr>
            <w:tcW w:w="8152" w:type="dxa"/>
            <w:vMerge/>
            <w:tcBorders>
              <w:top w:val="nil"/>
            </w:tcBorders>
          </w:tcPr>
          <w:p w:rsidR="00902E3D" w:rsidRDefault="00902E3D">
            <w:pPr>
              <w:rPr>
                <w:sz w:val="2"/>
                <w:szCs w:val="2"/>
              </w:rPr>
            </w:pPr>
          </w:p>
        </w:tc>
        <w:tc>
          <w:tcPr>
            <w:tcW w:w="1704" w:type="dxa"/>
          </w:tcPr>
          <w:p w:rsidR="00902E3D" w:rsidRDefault="00902E3D">
            <w:pPr>
              <w:pStyle w:val="TableParagraph"/>
              <w:spacing w:before="3" w:line="240" w:lineRule="auto"/>
              <w:jc w:val="left"/>
              <w:rPr>
                <w:b/>
                <w:sz w:val="28"/>
              </w:rPr>
            </w:pPr>
          </w:p>
          <w:p w:rsidR="00902E3D" w:rsidRDefault="009A3486">
            <w:pPr>
              <w:pStyle w:val="TableParagraph"/>
              <w:spacing w:line="240" w:lineRule="auto"/>
              <w:ind w:left="262"/>
              <w:jc w:val="left"/>
              <w:rPr>
                <w:b/>
                <w:sz w:val="28"/>
              </w:rPr>
            </w:pPr>
            <w:r>
              <w:rPr>
                <w:b/>
                <w:sz w:val="28"/>
              </w:rPr>
              <w:t xml:space="preserve">J) </w:t>
            </w:r>
            <w:r>
              <w:rPr>
                <w:b/>
                <w:spacing w:val="-2"/>
                <w:sz w:val="28"/>
              </w:rPr>
              <w:t>pursuit</w:t>
            </w:r>
          </w:p>
        </w:tc>
      </w:tr>
    </w:tbl>
    <w:p w:rsidR="00902E3D" w:rsidRDefault="00902E3D">
      <w:pPr>
        <w:pStyle w:val="TableParagraph"/>
        <w:spacing w:line="240" w:lineRule="auto"/>
        <w:jc w:val="left"/>
        <w:rPr>
          <w:b/>
          <w:sz w:val="28"/>
        </w:rPr>
        <w:sectPr w:rsidR="00902E3D">
          <w:headerReference w:type="default" r:id="rId8"/>
          <w:footerReference w:type="default" r:id="rId9"/>
          <w:pgSz w:w="11910" w:h="16840"/>
          <w:pgMar w:top="1420" w:right="992" w:bottom="1640" w:left="992" w:header="710" w:footer="1454" w:gutter="0"/>
          <w:cols w:space="720"/>
        </w:sectPr>
      </w:pPr>
    </w:p>
    <w:p w:rsidR="00902E3D" w:rsidRDefault="00902E3D">
      <w:pPr>
        <w:pStyle w:val="a3"/>
        <w:spacing w:before="7"/>
        <w:rPr>
          <w:b/>
          <w:sz w:val="7"/>
        </w:rPr>
      </w:pPr>
    </w:p>
    <w:tbl>
      <w:tblPr>
        <w:tblStyle w:val="TableNormal"/>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52"/>
        <w:gridCol w:w="1704"/>
      </w:tblGrid>
      <w:tr w:rsidR="00902E3D">
        <w:trPr>
          <w:trHeight w:val="978"/>
        </w:trPr>
        <w:tc>
          <w:tcPr>
            <w:tcW w:w="8152" w:type="dxa"/>
            <w:vMerge w:val="restart"/>
          </w:tcPr>
          <w:p w:rsidR="00902E3D" w:rsidRDefault="009A3486">
            <w:pPr>
              <w:pStyle w:val="TableParagraph"/>
              <w:tabs>
                <w:tab w:val="left" w:pos="2751"/>
                <w:tab w:val="left" w:pos="3766"/>
              </w:tabs>
              <w:spacing w:line="240" w:lineRule="auto"/>
              <w:ind w:left="107" w:right="97" w:firstLine="708"/>
              <w:jc w:val="both"/>
              <w:rPr>
                <w:sz w:val="28"/>
              </w:rPr>
            </w:pPr>
            <w:r>
              <w:rPr>
                <w:sz w:val="28"/>
              </w:rPr>
              <w:t xml:space="preserve">How I </w:t>
            </w:r>
            <w:r>
              <w:rPr>
                <w:b/>
                <w:sz w:val="28"/>
              </w:rPr>
              <w:t>(11)</w:t>
            </w:r>
            <w:r>
              <w:rPr>
                <w:b/>
                <w:sz w:val="28"/>
                <w:u w:val="single"/>
              </w:rPr>
              <w:tab/>
            </w:r>
            <w:r>
              <w:rPr>
                <w:b/>
                <w:sz w:val="28"/>
                <w:u w:val="single"/>
              </w:rPr>
              <w:tab/>
            </w:r>
            <w:r>
              <w:rPr>
                <w:sz w:val="28"/>
              </w:rPr>
              <w:t>for a cycling cape - that wonderfully useful shroud of bright yellow plastic that would cover a cyclist from top to toe and, when accompanied by a sturdy waterproof hat, would be guaranteed to</w:t>
            </w:r>
            <w:r w:rsidR="00912E54">
              <w:rPr>
                <w:sz w:val="28"/>
              </w:rPr>
              <w:t xml:space="preserve"> </w:t>
            </w:r>
            <w:r>
              <w:rPr>
                <w:sz w:val="28"/>
              </w:rPr>
              <w:t>keep out the</w:t>
            </w:r>
            <w:r w:rsidR="00912E54">
              <w:rPr>
                <w:sz w:val="28"/>
              </w:rPr>
              <w:t xml:space="preserve"> </w:t>
            </w:r>
            <w:r>
              <w:rPr>
                <w:sz w:val="28"/>
              </w:rPr>
              <w:t>severest wind. Gone</w:t>
            </w:r>
            <w:r w:rsidR="00912E54">
              <w:rPr>
                <w:sz w:val="28"/>
              </w:rPr>
              <w:t xml:space="preserve"> </w:t>
            </w:r>
            <w:r>
              <w:rPr>
                <w:sz w:val="28"/>
              </w:rPr>
              <w:t>with the</w:t>
            </w:r>
            <w:r w:rsidR="00912E54">
              <w:rPr>
                <w:sz w:val="28"/>
              </w:rPr>
              <w:t xml:space="preserve"> </w:t>
            </w:r>
            <w:r>
              <w:rPr>
                <w:sz w:val="28"/>
              </w:rPr>
              <w:t xml:space="preserve">wind, they are, </w:t>
            </w:r>
            <w:r>
              <w:rPr>
                <w:b/>
                <w:sz w:val="28"/>
              </w:rPr>
              <w:t>(12)</w:t>
            </w:r>
            <w:r>
              <w:rPr>
                <w:b/>
                <w:sz w:val="28"/>
                <w:u w:val="single"/>
              </w:rPr>
              <w:tab/>
            </w:r>
            <w:r>
              <w:rPr>
                <w:sz w:val="28"/>
              </w:rPr>
              <w:t>with cycle clips. I still use mine, much to the amusement of my daughters, though I think they are preferable to trousers tucked into socks.</w:t>
            </w:r>
          </w:p>
          <w:p w:rsidR="00902E3D" w:rsidRDefault="009A3486">
            <w:pPr>
              <w:pStyle w:val="TableParagraph"/>
              <w:tabs>
                <w:tab w:val="left" w:pos="5538"/>
                <w:tab w:val="left" w:pos="7366"/>
              </w:tabs>
              <w:spacing w:line="240" w:lineRule="auto"/>
              <w:ind w:left="107" w:right="97" w:firstLine="708"/>
              <w:jc w:val="both"/>
              <w:rPr>
                <w:sz w:val="28"/>
              </w:rPr>
            </w:pPr>
            <w:r>
              <w:rPr>
                <w:sz w:val="28"/>
              </w:rPr>
              <w:t xml:space="preserve">Gone, too, are mudguards. Have you </w:t>
            </w:r>
            <w:r>
              <w:rPr>
                <w:b/>
                <w:sz w:val="28"/>
              </w:rPr>
              <w:t xml:space="preserve">(13) </w:t>
            </w:r>
            <w:r>
              <w:rPr>
                <w:b/>
                <w:sz w:val="28"/>
                <w:u w:val="single"/>
              </w:rPr>
              <w:tab/>
            </w:r>
            <w:r>
              <w:rPr>
                <w:sz w:val="28"/>
              </w:rPr>
              <w:t xml:space="preserve">how the speedy set have that brown stripe up their back, thanks to the efficiency of rear </w:t>
            </w:r>
            <w:proofErr w:type="spellStart"/>
            <w:r>
              <w:rPr>
                <w:sz w:val="28"/>
              </w:rPr>
              <w:t>tyres</w:t>
            </w:r>
            <w:proofErr w:type="spellEnd"/>
            <w:r>
              <w:rPr>
                <w:sz w:val="28"/>
              </w:rPr>
              <w:t xml:space="preserve"> in squirting up muddy water with all the ferocity</w:t>
            </w:r>
            <w:r w:rsidR="00912E54">
              <w:rPr>
                <w:sz w:val="28"/>
              </w:rPr>
              <w:t xml:space="preserve"> </w:t>
            </w:r>
            <w:r>
              <w:rPr>
                <w:sz w:val="28"/>
              </w:rPr>
              <w:t>of a</w:t>
            </w:r>
            <w:r w:rsidR="00912E54">
              <w:rPr>
                <w:sz w:val="28"/>
              </w:rPr>
              <w:t xml:space="preserve"> </w:t>
            </w:r>
            <w:r w:rsidRPr="00385A82">
              <w:rPr>
                <w:sz w:val="28"/>
              </w:rPr>
              <w:t>badly</w:t>
            </w:r>
            <w:r w:rsidR="00912E54" w:rsidRPr="00385A82">
              <w:rPr>
                <w:sz w:val="28"/>
              </w:rPr>
              <w:t xml:space="preserve"> </w:t>
            </w:r>
            <w:r w:rsidRPr="00385A82">
              <w:rPr>
                <w:sz w:val="28"/>
              </w:rPr>
              <w:t>plumbed bidet</w:t>
            </w:r>
            <w:r>
              <w:rPr>
                <w:sz w:val="28"/>
              </w:rPr>
              <w:t>?</w:t>
            </w:r>
            <w:r w:rsidR="00912E54">
              <w:rPr>
                <w:sz w:val="28"/>
              </w:rPr>
              <w:t xml:space="preserve"> </w:t>
            </w:r>
            <w:r>
              <w:rPr>
                <w:sz w:val="28"/>
              </w:rPr>
              <w:t>Would a rear mudguard really</w:t>
            </w:r>
            <w:r w:rsidR="00912E54">
              <w:rPr>
                <w:sz w:val="28"/>
              </w:rPr>
              <w:t xml:space="preserve"> </w:t>
            </w:r>
            <w:r>
              <w:rPr>
                <w:sz w:val="28"/>
              </w:rPr>
              <w:t xml:space="preserve">slow them down? It would certainly </w:t>
            </w:r>
            <w:r w:rsidRPr="00385A82">
              <w:rPr>
                <w:sz w:val="28"/>
              </w:rPr>
              <w:t>endear them</w:t>
            </w:r>
            <w:r>
              <w:rPr>
                <w:sz w:val="28"/>
              </w:rPr>
              <w:t xml:space="preserve"> to their other halves who are</w:t>
            </w:r>
            <w:r w:rsidR="00912E54">
              <w:rPr>
                <w:sz w:val="28"/>
              </w:rPr>
              <w:t xml:space="preserve"> </w:t>
            </w:r>
            <w:r>
              <w:rPr>
                <w:sz w:val="28"/>
              </w:rPr>
              <w:t>probably</w:t>
            </w:r>
            <w:r w:rsidR="00912E54">
              <w:rPr>
                <w:sz w:val="28"/>
              </w:rPr>
              <w:t xml:space="preserve"> </w:t>
            </w:r>
            <w:r>
              <w:rPr>
                <w:sz w:val="28"/>
              </w:rPr>
              <w:t>slaves</w:t>
            </w:r>
            <w:r w:rsidR="00912E54">
              <w:rPr>
                <w:sz w:val="28"/>
              </w:rPr>
              <w:t xml:space="preserve"> </w:t>
            </w:r>
            <w:r>
              <w:rPr>
                <w:sz w:val="28"/>
              </w:rPr>
              <w:t>to</w:t>
            </w:r>
            <w:r w:rsidR="00912E54">
              <w:rPr>
                <w:sz w:val="28"/>
              </w:rPr>
              <w:t xml:space="preserve"> </w:t>
            </w:r>
            <w:proofErr w:type="gramStart"/>
            <w:r>
              <w:rPr>
                <w:sz w:val="28"/>
              </w:rPr>
              <w:t>the</w:t>
            </w:r>
            <w:r>
              <w:rPr>
                <w:b/>
                <w:sz w:val="28"/>
              </w:rPr>
              <w:t>(</w:t>
            </w:r>
            <w:proofErr w:type="gramEnd"/>
            <w:r>
              <w:rPr>
                <w:b/>
                <w:sz w:val="28"/>
              </w:rPr>
              <w:t>14)</w:t>
            </w:r>
            <w:r>
              <w:rPr>
                <w:b/>
                <w:sz w:val="28"/>
                <w:u w:val="single"/>
              </w:rPr>
              <w:tab/>
            </w:r>
            <w:r>
              <w:rPr>
                <w:sz w:val="28"/>
              </w:rPr>
              <w:t>machine after every rainy outing.</w:t>
            </w:r>
          </w:p>
          <w:p w:rsidR="00902E3D" w:rsidRDefault="009A3486">
            <w:pPr>
              <w:pStyle w:val="TableParagraph"/>
              <w:tabs>
                <w:tab w:val="left" w:pos="4339"/>
              </w:tabs>
              <w:spacing w:line="240" w:lineRule="auto"/>
              <w:ind w:left="106" w:right="99" w:firstLine="708"/>
              <w:jc w:val="both"/>
              <w:rPr>
                <w:sz w:val="28"/>
              </w:rPr>
            </w:pPr>
            <w:r>
              <w:rPr>
                <w:sz w:val="28"/>
              </w:rPr>
              <w:t>And then there are the shoes. Because these racing bikes don't have proper pedals, cyclists must wear what appear to be running shoes with big lumps on the soles. When they dismount and walk down the</w:t>
            </w:r>
            <w:r w:rsidR="00912E54">
              <w:rPr>
                <w:sz w:val="28"/>
              </w:rPr>
              <w:t xml:space="preserve"> </w:t>
            </w:r>
            <w:r>
              <w:rPr>
                <w:sz w:val="28"/>
              </w:rPr>
              <w:t>high street</w:t>
            </w:r>
            <w:r w:rsidR="00912E54">
              <w:rPr>
                <w:sz w:val="28"/>
              </w:rPr>
              <w:t xml:space="preserve"> </w:t>
            </w:r>
            <w:r>
              <w:rPr>
                <w:sz w:val="28"/>
              </w:rPr>
              <w:t>in search of sustenance, they</w:t>
            </w:r>
            <w:r w:rsidR="00912E54">
              <w:rPr>
                <w:sz w:val="28"/>
              </w:rPr>
              <w:t xml:space="preserve"> </w:t>
            </w:r>
            <w:r>
              <w:rPr>
                <w:sz w:val="28"/>
              </w:rPr>
              <w:t>do</w:t>
            </w:r>
            <w:r w:rsidR="00912E54">
              <w:rPr>
                <w:sz w:val="28"/>
              </w:rPr>
              <w:t xml:space="preserve"> </w:t>
            </w:r>
            <w:r>
              <w:rPr>
                <w:sz w:val="28"/>
              </w:rPr>
              <w:t>so</w:t>
            </w:r>
            <w:r w:rsidR="00912E54">
              <w:rPr>
                <w:sz w:val="28"/>
              </w:rPr>
              <w:t xml:space="preserve"> </w:t>
            </w:r>
            <w:r>
              <w:rPr>
                <w:sz w:val="28"/>
              </w:rPr>
              <w:t xml:space="preserve">with a wobble and a clack like a </w:t>
            </w:r>
            <w:r>
              <w:rPr>
                <w:b/>
                <w:sz w:val="28"/>
              </w:rPr>
              <w:t>(15)</w:t>
            </w:r>
            <w:r>
              <w:rPr>
                <w:b/>
                <w:sz w:val="28"/>
                <w:u w:val="single"/>
              </w:rPr>
              <w:tab/>
            </w:r>
            <w:r>
              <w:rPr>
                <w:sz w:val="28"/>
              </w:rPr>
              <w:t>girl in her first pair of stilettos. Their hats - sorry, helmets - make them look like homeless tortoises.</w:t>
            </w:r>
          </w:p>
          <w:p w:rsidR="00902E3D" w:rsidRDefault="009A3486">
            <w:pPr>
              <w:pStyle w:val="TableParagraph"/>
              <w:spacing w:line="320" w:lineRule="exact"/>
              <w:ind w:left="107" w:right="96" w:firstLine="708"/>
              <w:jc w:val="both"/>
              <w:rPr>
                <w:sz w:val="28"/>
              </w:rPr>
            </w:pPr>
            <w:r>
              <w:rPr>
                <w:sz w:val="28"/>
              </w:rPr>
              <w:t>It must cost hundreds of pounds to buy</w:t>
            </w:r>
            <w:r w:rsidR="00912E54">
              <w:rPr>
                <w:sz w:val="28"/>
              </w:rPr>
              <w:t xml:space="preserve"> </w:t>
            </w:r>
            <w:r>
              <w:rPr>
                <w:sz w:val="28"/>
              </w:rPr>
              <w:t>all this apparel. And the bikes? Thousands.</w:t>
            </w:r>
          </w:p>
        </w:tc>
        <w:tc>
          <w:tcPr>
            <w:tcW w:w="1704" w:type="dxa"/>
          </w:tcPr>
          <w:p w:rsidR="00902E3D" w:rsidRDefault="00902E3D">
            <w:pPr>
              <w:pStyle w:val="TableParagraph"/>
              <w:spacing w:before="7" w:line="240" w:lineRule="auto"/>
              <w:jc w:val="left"/>
              <w:rPr>
                <w:b/>
                <w:sz w:val="28"/>
              </w:rPr>
            </w:pPr>
          </w:p>
          <w:p w:rsidR="00902E3D" w:rsidRDefault="009A3486">
            <w:pPr>
              <w:pStyle w:val="TableParagraph"/>
              <w:spacing w:line="240" w:lineRule="auto"/>
              <w:ind w:left="330"/>
              <w:jc w:val="left"/>
              <w:rPr>
                <w:b/>
                <w:sz w:val="28"/>
              </w:rPr>
            </w:pPr>
            <w:r>
              <w:rPr>
                <w:b/>
                <w:sz w:val="28"/>
              </w:rPr>
              <w:t>K)</w:t>
            </w:r>
            <w:r>
              <w:rPr>
                <w:b/>
                <w:spacing w:val="-2"/>
                <w:sz w:val="28"/>
              </w:rPr>
              <w:t xml:space="preserve"> sends</w:t>
            </w:r>
          </w:p>
        </w:tc>
      </w:tr>
      <w:tr w:rsidR="00902E3D">
        <w:trPr>
          <w:trHeight w:val="973"/>
        </w:trPr>
        <w:tc>
          <w:tcPr>
            <w:tcW w:w="8152" w:type="dxa"/>
            <w:vMerge/>
            <w:tcBorders>
              <w:top w:val="nil"/>
            </w:tcBorders>
          </w:tcPr>
          <w:p w:rsidR="00902E3D" w:rsidRDefault="00902E3D">
            <w:pPr>
              <w:rPr>
                <w:sz w:val="2"/>
                <w:szCs w:val="2"/>
              </w:rPr>
            </w:pPr>
          </w:p>
        </w:tc>
        <w:tc>
          <w:tcPr>
            <w:tcW w:w="1704" w:type="dxa"/>
          </w:tcPr>
          <w:p w:rsidR="00902E3D" w:rsidRDefault="00902E3D">
            <w:pPr>
              <w:pStyle w:val="TableParagraph"/>
              <w:spacing w:before="3" w:line="240" w:lineRule="auto"/>
              <w:jc w:val="left"/>
              <w:rPr>
                <w:b/>
                <w:sz w:val="28"/>
              </w:rPr>
            </w:pPr>
          </w:p>
          <w:p w:rsidR="00902E3D" w:rsidRDefault="009A3486">
            <w:pPr>
              <w:pStyle w:val="TableParagraph"/>
              <w:spacing w:line="240" w:lineRule="auto"/>
              <w:ind w:left="222"/>
              <w:jc w:val="left"/>
              <w:rPr>
                <w:b/>
                <w:sz w:val="28"/>
              </w:rPr>
            </w:pPr>
            <w:r>
              <w:rPr>
                <w:b/>
                <w:sz w:val="28"/>
              </w:rPr>
              <w:t>L)</w:t>
            </w:r>
            <w:r>
              <w:rPr>
                <w:b/>
                <w:spacing w:val="-2"/>
                <w:sz w:val="28"/>
              </w:rPr>
              <w:t>teenage</w:t>
            </w:r>
          </w:p>
        </w:tc>
      </w:tr>
      <w:tr w:rsidR="00902E3D">
        <w:trPr>
          <w:trHeight w:val="977"/>
        </w:trPr>
        <w:tc>
          <w:tcPr>
            <w:tcW w:w="8152" w:type="dxa"/>
            <w:vMerge/>
            <w:tcBorders>
              <w:top w:val="nil"/>
            </w:tcBorders>
          </w:tcPr>
          <w:p w:rsidR="00902E3D" w:rsidRDefault="00902E3D">
            <w:pPr>
              <w:rPr>
                <w:sz w:val="2"/>
                <w:szCs w:val="2"/>
              </w:rPr>
            </w:pPr>
          </w:p>
        </w:tc>
        <w:tc>
          <w:tcPr>
            <w:tcW w:w="1704" w:type="dxa"/>
          </w:tcPr>
          <w:p w:rsidR="00902E3D" w:rsidRDefault="00902E3D">
            <w:pPr>
              <w:pStyle w:val="TableParagraph"/>
              <w:spacing w:before="3" w:line="240" w:lineRule="auto"/>
              <w:jc w:val="left"/>
              <w:rPr>
                <w:b/>
                <w:sz w:val="28"/>
              </w:rPr>
            </w:pPr>
          </w:p>
          <w:p w:rsidR="00902E3D" w:rsidRDefault="009A3486">
            <w:pPr>
              <w:pStyle w:val="TableParagraph"/>
              <w:spacing w:line="240" w:lineRule="auto"/>
              <w:ind w:left="295"/>
              <w:jc w:val="left"/>
              <w:rPr>
                <w:b/>
                <w:sz w:val="28"/>
              </w:rPr>
            </w:pPr>
            <w:r>
              <w:rPr>
                <w:b/>
                <w:sz w:val="28"/>
              </w:rPr>
              <w:t>M)</w:t>
            </w:r>
            <w:r>
              <w:rPr>
                <w:b/>
                <w:spacing w:val="-2"/>
                <w:sz w:val="28"/>
              </w:rPr>
              <w:t>tinkle</w:t>
            </w:r>
          </w:p>
        </w:tc>
      </w:tr>
      <w:tr w:rsidR="00902E3D">
        <w:trPr>
          <w:trHeight w:val="974"/>
        </w:trPr>
        <w:tc>
          <w:tcPr>
            <w:tcW w:w="8152" w:type="dxa"/>
            <w:vMerge/>
            <w:tcBorders>
              <w:top w:val="nil"/>
            </w:tcBorders>
          </w:tcPr>
          <w:p w:rsidR="00902E3D" w:rsidRDefault="00902E3D">
            <w:pPr>
              <w:rPr>
                <w:sz w:val="2"/>
                <w:szCs w:val="2"/>
              </w:rPr>
            </w:pPr>
          </w:p>
        </w:tc>
        <w:tc>
          <w:tcPr>
            <w:tcW w:w="1704" w:type="dxa"/>
          </w:tcPr>
          <w:p w:rsidR="00902E3D" w:rsidRDefault="00902E3D">
            <w:pPr>
              <w:pStyle w:val="TableParagraph"/>
              <w:spacing w:before="3" w:line="240" w:lineRule="auto"/>
              <w:jc w:val="left"/>
              <w:rPr>
                <w:b/>
                <w:sz w:val="28"/>
              </w:rPr>
            </w:pPr>
          </w:p>
          <w:p w:rsidR="00902E3D" w:rsidRDefault="009A3486">
            <w:pPr>
              <w:pStyle w:val="TableParagraph"/>
              <w:spacing w:line="240" w:lineRule="auto"/>
              <w:ind w:left="295"/>
              <w:jc w:val="left"/>
              <w:rPr>
                <w:b/>
                <w:sz w:val="28"/>
              </w:rPr>
            </w:pPr>
            <w:r>
              <w:rPr>
                <w:b/>
                <w:sz w:val="28"/>
              </w:rPr>
              <w:t>N)</w:t>
            </w:r>
            <w:r>
              <w:rPr>
                <w:b/>
                <w:spacing w:val="-2"/>
                <w:sz w:val="28"/>
              </w:rPr>
              <w:t>unlike</w:t>
            </w:r>
          </w:p>
        </w:tc>
      </w:tr>
      <w:tr w:rsidR="00902E3D">
        <w:trPr>
          <w:trHeight w:val="974"/>
        </w:trPr>
        <w:tc>
          <w:tcPr>
            <w:tcW w:w="8152" w:type="dxa"/>
            <w:vMerge/>
            <w:tcBorders>
              <w:top w:val="nil"/>
            </w:tcBorders>
          </w:tcPr>
          <w:p w:rsidR="00902E3D" w:rsidRDefault="00902E3D">
            <w:pPr>
              <w:rPr>
                <w:sz w:val="2"/>
                <w:szCs w:val="2"/>
              </w:rPr>
            </w:pPr>
          </w:p>
        </w:tc>
        <w:tc>
          <w:tcPr>
            <w:tcW w:w="1704" w:type="dxa"/>
          </w:tcPr>
          <w:p w:rsidR="00902E3D" w:rsidRDefault="00902E3D">
            <w:pPr>
              <w:pStyle w:val="TableParagraph"/>
              <w:spacing w:before="3" w:line="240" w:lineRule="auto"/>
              <w:jc w:val="left"/>
              <w:rPr>
                <w:b/>
                <w:sz w:val="28"/>
              </w:rPr>
            </w:pPr>
          </w:p>
          <w:p w:rsidR="00902E3D" w:rsidRDefault="009A3486">
            <w:pPr>
              <w:pStyle w:val="TableParagraph"/>
              <w:spacing w:line="240" w:lineRule="auto"/>
              <w:ind w:left="170"/>
              <w:jc w:val="left"/>
              <w:rPr>
                <w:b/>
                <w:sz w:val="28"/>
              </w:rPr>
            </w:pPr>
            <w:r>
              <w:rPr>
                <w:b/>
                <w:sz w:val="28"/>
              </w:rPr>
              <w:t>O)</w:t>
            </w:r>
            <w:r>
              <w:rPr>
                <w:b/>
                <w:spacing w:val="-2"/>
                <w:sz w:val="28"/>
              </w:rPr>
              <w:t xml:space="preserve"> washing</w:t>
            </w:r>
          </w:p>
        </w:tc>
      </w:tr>
      <w:tr w:rsidR="00902E3D">
        <w:trPr>
          <w:trHeight w:val="977"/>
        </w:trPr>
        <w:tc>
          <w:tcPr>
            <w:tcW w:w="8152" w:type="dxa"/>
            <w:vMerge/>
            <w:tcBorders>
              <w:top w:val="nil"/>
            </w:tcBorders>
          </w:tcPr>
          <w:p w:rsidR="00902E3D" w:rsidRDefault="00902E3D">
            <w:pPr>
              <w:rPr>
                <w:sz w:val="2"/>
                <w:szCs w:val="2"/>
              </w:rPr>
            </w:pPr>
          </w:p>
        </w:tc>
        <w:tc>
          <w:tcPr>
            <w:tcW w:w="1704" w:type="dxa"/>
          </w:tcPr>
          <w:p w:rsidR="00902E3D" w:rsidRDefault="00902E3D">
            <w:pPr>
              <w:pStyle w:val="TableParagraph"/>
              <w:spacing w:before="7" w:line="240" w:lineRule="auto"/>
              <w:jc w:val="left"/>
              <w:rPr>
                <w:b/>
                <w:sz w:val="28"/>
              </w:rPr>
            </w:pPr>
          </w:p>
          <w:p w:rsidR="00902E3D" w:rsidRDefault="009A3486">
            <w:pPr>
              <w:pStyle w:val="TableParagraph"/>
              <w:spacing w:line="240" w:lineRule="auto"/>
              <w:ind w:left="318"/>
              <w:jc w:val="left"/>
              <w:rPr>
                <w:b/>
                <w:sz w:val="28"/>
              </w:rPr>
            </w:pPr>
            <w:r>
              <w:rPr>
                <w:b/>
                <w:sz w:val="28"/>
              </w:rPr>
              <w:t>P)</w:t>
            </w:r>
            <w:r>
              <w:rPr>
                <w:b/>
                <w:spacing w:val="-2"/>
                <w:sz w:val="28"/>
              </w:rPr>
              <w:t>whose</w:t>
            </w:r>
          </w:p>
        </w:tc>
      </w:tr>
      <w:tr w:rsidR="00902E3D">
        <w:trPr>
          <w:trHeight w:val="1166"/>
        </w:trPr>
        <w:tc>
          <w:tcPr>
            <w:tcW w:w="8152" w:type="dxa"/>
            <w:vMerge/>
            <w:tcBorders>
              <w:top w:val="nil"/>
            </w:tcBorders>
          </w:tcPr>
          <w:p w:rsidR="00902E3D" w:rsidRDefault="00902E3D">
            <w:pPr>
              <w:rPr>
                <w:sz w:val="2"/>
                <w:szCs w:val="2"/>
              </w:rPr>
            </w:pPr>
          </w:p>
        </w:tc>
        <w:tc>
          <w:tcPr>
            <w:tcW w:w="1704" w:type="dxa"/>
          </w:tcPr>
          <w:p w:rsidR="00902E3D" w:rsidRDefault="00902E3D">
            <w:pPr>
              <w:pStyle w:val="TableParagraph"/>
              <w:spacing w:before="99" w:line="240" w:lineRule="auto"/>
              <w:jc w:val="left"/>
              <w:rPr>
                <w:b/>
                <w:sz w:val="28"/>
              </w:rPr>
            </w:pPr>
          </w:p>
          <w:p w:rsidR="00902E3D" w:rsidRDefault="009A3486">
            <w:pPr>
              <w:pStyle w:val="TableParagraph"/>
              <w:spacing w:line="240" w:lineRule="auto"/>
              <w:ind w:left="215"/>
              <w:jc w:val="left"/>
              <w:rPr>
                <w:b/>
                <w:sz w:val="28"/>
              </w:rPr>
            </w:pPr>
            <w:r>
              <w:rPr>
                <w:b/>
                <w:sz w:val="28"/>
              </w:rPr>
              <w:t>Q)</w:t>
            </w:r>
            <w:r>
              <w:rPr>
                <w:b/>
                <w:spacing w:val="-2"/>
                <w:sz w:val="28"/>
              </w:rPr>
              <w:t>wildlife</w:t>
            </w:r>
          </w:p>
        </w:tc>
      </w:tr>
    </w:tbl>
    <w:p w:rsidR="00902E3D" w:rsidRDefault="00902E3D">
      <w:pPr>
        <w:pStyle w:val="a3"/>
        <w:rPr>
          <w:b/>
          <w:sz w:val="20"/>
        </w:rPr>
      </w:pPr>
    </w:p>
    <w:p w:rsidR="00902E3D" w:rsidRDefault="00902E3D">
      <w:pPr>
        <w:pStyle w:val="a3"/>
        <w:spacing w:before="93"/>
        <w:rPr>
          <w:b/>
          <w:sz w:val="20"/>
        </w:rPr>
      </w:pPr>
    </w:p>
    <w:p w:rsidR="00902E3D" w:rsidRDefault="00902E3D">
      <w:pPr>
        <w:pStyle w:val="a3"/>
        <w:spacing w:before="252"/>
        <w:rPr>
          <w:b/>
        </w:rPr>
      </w:pPr>
    </w:p>
    <w:p w:rsidR="00902E3D" w:rsidRDefault="00902E3D">
      <w:pPr>
        <w:jc w:val="both"/>
        <w:rPr>
          <w:b/>
          <w:sz w:val="28"/>
        </w:rPr>
        <w:sectPr w:rsidR="00902E3D">
          <w:pgSz w:w="11910" w:h="16840"/>
          <w:pgMar w:top="1420" w:right="992" w:bottom="1640" w:left="992" w:header="710" w:footer="1454" w:gutter="0"/>
          <w:cols w:space="720"/>
        </w:sectPr>
      </w:pPr>
    </w:p>
    <w:p w:rsidR="00902E3D" w:rsidRDefault="00902E3D">
      <w:pPr>
        <w:pStyle w:val="a3"/>
        <w:spacing w:before="101"/>
        <w:rPr>
          <w:sz w:val="20"/>
        </w:rPr>
      </w:pPr>
    </w:p>
    <w:p w:rsidR="00902E3D" w:rsidRDefault="00902E3D">
      <w:pPr>
        <w:pStyle w:val="a3"/>
        <w:ind w:left="245" w:right="-29"/>
        <w:rPr>
          <w:sz w:val="20"/>
        </w:rPr>
      </w:pPr>
    </w:p>
    <w:p w:rsidR="00902E3D" w:rsidRDefault="00902E3D">
      <w:pPr>
        <w:pStyle w:val="a3"/>
        <w:spacing w:before="123"/>
      </w:pPr>
    </w:p>
    <w:p w:rsidR="00902E3D" w:rsidRDefault="00902E3D">
      <w:pPr>
        <w:rPr>
          <w:b/>
          <w:sz w:val="28"/>
        </w:rPr>
        <w:sectPr w:rsidR="00902E3D">
          <w:type w:val="continuous"/>
          <w:pgSz w:w="11910" w:h="16840"/>
          <w:pgMar w:top="1440" w:right="992" w:bottom="1640" w:left="992" w:header="710" w:footer="1454" w:gutter="0"/>
          <w:cols w:space="720"/>
        </w:sectPr>
      </w:pPr>
    </w:p>
    <w:p w:rsidR="00600796" w:rsidRDefault="00D56124" w:rsidP="00600796">
      <w:pPr>
        <w:pStyle w:val="a3"/>
        <w:spacing w:before="67"/>
        <w:rPr>
          <w:b/>
          <w:sz w:val="20"/>
        </w:rPr>
      </w:pPr>
      <w:bookmarkStart w:id="0" w:name="АЯ_9-11_МЭ_бланки_ответов.pdf_(p.9-10)"/>
      <w:bookmarkEnd w:id="0"/>
      <w:r>
        <w:rPr>
          <w:b/>
          <w:sz w:val="20"/>
        </w:rPr>
        <w:lastRenderedPageBreak/>
        <w:pict>
          <v:shape id="docshape17" o:spid="_x0000_s1028" type="#_x0000_t202" style="position:absolute;margin-left:51pt;margin-top:16.3pt;width:493.35pt;height:39.55pt;z-index:-251656192;mso-wrap-distance-left:0;mso-wrap-distance-right:0;mso-position-horizontal-relative:page" filled="f" strokeweight=".48pt">
            <v:textbox inset="0,0,0,0">
              <w:txbxContent>
                <w:p w:rsidR="00600796" w:rsidRDefault="00BE64E7" w:rsidP="00600796">
                  <w:pPr>
                    <w:spacing w:before="19" w:line="278" w:lineRule="auto"/>
                    <w:ind w:left="109" w:right="22" w:hanging="1"/>
                    <w:rPr>
                      <w:i/>
                      <w:sz w:val="28"/>
                    </w:rPr>
                  </w:pPr>
                  <w:r>
                    <w:rPr>
                      <w:b/>
                      <w:i/>
                      <w:sz w:val="28"/>
                    </w:rPr>
                    <w:t>For</w:t>
                  </w:r>
                  <w:r w:rsidR="00912E54">
                    <w:rPr>
                      <w:b/>
                      <w:i/>
                      <w:sz w:val="28"/>
                    </w:rPr>
                    <w:t xml:space="preserve"> </w:t>
                  </w:r>
                  <w:r>
                    <w:rPr>
                      <w:b/>
                      <w:i/>
                      <w:sz w:val="28"/>
                    </w:rPr>
                    <w:t>items</w:t>
                  </w:r>
                  <w:r w:rsidR="00385A82">
                    <w:rPr>
                      <w:b/>
                      <w:i/>
                      <w:sz w:val="28"/>
                    </w:rPr>
                    <w:t xml:space="preserve"> </w:t>
                  </w:r>
                  <w:r>
                    <w:rPr>
                      <w:b/>
                      <w:i/>
                      <w:sz w:val="28"/>
                    </w:rPr>
                    <w:t>16–20</w:t>
                  </w:r>
                  <w:r w:rsidR="00600796">
                    <w:rPr>
                      <w:i/>
                      <w:sz w:val="28"/>
                    </w:rPr>
                    <w:t>,</w:t>
                  </w:r>
                  <w:r w:rsidR="00385A82">
                    <w:rPr>
                      <w:i/>
                      <w:sz w:val="28"/>
                    </w:rPr>
                    <w:t xml:space="preserve"> </w:t>
                  </w:r>
                  <w:r w:rsidR="00600796">
                    <w:rPr>
                      <w:i/>
                      <w:sz w:val="28"/>
                    </w:rPr>
                    <w:t>match</w:t>
                  </w:r>
                  <w:r w:rsidR="00912E54">
                    <w:rPr>
                      <w:i/>
                      <w:sz w:val="28"/>
                    </w:rPr>
                    <w:t xml:space="preserve"> </w:t>
                  </w:r>
                  <w:r w:rsidR="00600796">
                    <w:rPr>
                      <w:i/>
                      <w:sz w:val="28"/>
                    </w:rPr>
                    <w:t>the</w:t>
                  </w:r>
                  <w:r w:rsidR="00912E54">
                    <w:rPr>
                      <w:i/>
                      <w:sz w:val="28"/>
                    </w:rPr>
                    <w:t xml:space="preserve"> </w:t>
                  </w:r>
                  <w:r w:rsidR="00600796">
                    <w:rPr>
                      <w:i/>
                      <w:sz w:val="28"/>
                    </w:rPr>
                    <w:t>items</w:t>
                  </w:r>
                  <w:r w:rsidR="00912E54">
                    <w:rPr>
                      <w:i/>
                      <w:sz w:val="28"/>
                    </w:rPr>
                    <w:t xml:space="preserve"> </w:t>
                  </w:r>
                  <w:r w:rsidR="00E9404F">
                    <w:rPr>
                      <w:b/>
                      <w:i/>
                      <w:sz w:val="28"/>
                    </w:rPr>
                    <w:t>16–2</w:t>
                  </w:r>
                  <w:r w:rsidR="00600796">
                    <w:rPr>
                      <w:b/>
                      <w:i/>
                      <w:sz w:val="28"/>
                    </w:rPr>
                    <w:t>0</w:t>
                  </w:r>
                  <w:r w:rsidR="00912E54">
                    <w:rPr>
                      <w:b/>
                      <w:i/>
                      <w:sz w:val="28"/>
                    </w:rPr>
                    <w:t xml:space="preserve"> </w:t>
                  </w:r>
                  <w:r w:rsidR="00600796">
                    <w:rPr>
                      <w:i/>
                      <w:sz w:val="28"/>
                    </w:rPr>
                    <w:t>to</w:t>
                  </w:r>
                  <w:r w:rsidR="00912E54">
                    <w:rPr>
                      <w:i/>
                      <w:sz w:val="28"/>
                    </w:rPr>
                    <w:t xml:space="preserve"> </w:t>
                  </w:r>
                  <w:r w:rsidR="00600796">
                    <w:rPr>
                      <w:i/>
                      <w:sz w:val="28"/>
                    </w:rPr>
                    <w:t>the</w:t>
                  </w:r>
                  <w:r w:rsidR="00912E54">
                    <w:rPr>
                      <w:i/>
                      <w:sz w:val="28"/>
                    </w:rPr>
                    <w:t xml:space="preserve"> </w:t>
                  </w:r>
                  <w:r w:rsidR="00600796">
                    <w:rPr>
                      <w:i/>
                      <w:sz w:val="28"/>
                    </w:rPr>
                    <w:t>phenomena</w:t>
                  </w:r>
                  <w:r w:rsidR="00912E54">
                    <w:rPr>
                      <w:i/>
                      <w:sz w:val="28"/>
                    </w:rPr>
                    <w:t xml:space="preserve"> </w:t>
                  </w:r>
                  <w:r w:rsidR="00E9404F">
                    <w:rPr>
                      <w:b/>
                      <w:i/>
                      <w:sz w:val="28"/>
                    </w:rPr>
                    <w:t>A–H</w:t>
                  </w:r>
                  <w:r w:rsidR="00600796">
                    <w:rPr>
                      <w:i/>
                      <w:sz w:val="28"/>
                    </w:rPr>
                    <w:t>.</w:t>
                  </w:r>
                  <w:r w:rsidR="00912E54">
                    <w:rPr>
                      <w:i/>
                      <w:sz w:val="28"/>
                    </w:rPr>
                    <w:t xml:space="preserve"> </w:t>
                  </w:r>
                  <w:r w:rsidR="00600796">
                    <w:rPr>
                      <w:i/>
                      <w:sz w:val="28"/>
                    </w:rPr>
                    <w:t>There</w:t>
                  </w:r>
                  <w:r w:rsidR="00912E54">
                    <w:rPr>
                      <w:i/>
                      <w:sz w:val="28"/>
                    </w:rPr>
                    <w:t xml:space="preserve"> </w:t>
                  </w:r>
                  <w:r w:rsidR="00600796">
                    <w:rPr>
                      <w:i/>
                      <w:sz w:val="28"/>
                    </w:rPr>
                    <w:t>are</w:t>
                  </w:r>
                  <w:r w:rsidR="00912E54">
                    <w:rPr>
                      <w:i/>
                      <w:sz w:val="28"/>
                    </w:rPr>
                    <w:t xml:space="preserve"> </w:t>
                  </w:r>
                  <w:r w:rsidR="00600796">
                    <w:rPr>
                      <w:i/>
                      <w:sz w:val="28"/>
                    </w:rPr>
                    <w:t>some extra phenomena which do not match.</w:t>
                  </w:r>
                </w:p>
              </w:txbxContent>
            </v:textbox>
            <w10:wrap type="topAndBottom" anchorx="page"/>
          </v:shape>
        </w:pict>
      </w:r>
    </w:p>
    <w:p w:rsidR="00600796" w:rsidRDefault="00600796" w:rsidP="00600796">
      <w:pPr>
        <w:pStyle w:val="a3"/>
        <w:spacing w:before="43"/>
        <w:rPr>
          <w:b/>
          <w:sz w:val="20"/>
        </w:rPr>
      </w:pPr>
    </w:p>
    <w:tbl>
      <w:tblPr>
        <w:tblStyle w:val="TableNormal"/>
        <w:tblW w:w="10006" w:type="dxa"/>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78"/>
        <w:gridCol w:w="6528"/>
      </w:tblGrid>
      <w:tr w:rsidR="00600796" w:rsidTr="00BE64E7">
        <w:trPr>
          <w:trHeight w:val="965"/>
        </w:trPr>
        <w:tc>
          <w:tcPr>
            <w:tcW w:w="3478" w:type="dxa"/>
          </w:tcPr>
          <w:p w:rsidR="00600796" w:rsidRDefault="00BE64E7" w:rsidP="00CC1950">
            <w:pPr>
              <w:pStyle w:val="TableParagraph"/>
              <w:spacing w:line="318" w:lineRule="exact"/>
              <w:rPr>
                <w:sz w:val="28"/>
              </w:rPr>
            </w:pPr>
            <w:r>
              <w:rPr>
                <w:b/>
                <w:sz w:val="28"/>
              </w:rPr>
              <w:t>16</w:t>
            </w:r>
            <w:r w:rsidR="00600796">
              <w:rPr>
                <w:b/>
                <w:sz w:val="28"/>
              </w:rPr>
              <w:t>.</w:t>
            </w:r>
            <w:r w:rsidR="008D040C">
              <w:rPr>
                <w:b/>
                <w:sz w:val="28"/>
              </w:rPr>
              <w:t xml:space="preserve"> </w:t>
            </w:r>
            <w:r w:rsidR="00600796">
              <w:rPr>
                <w:sz w:val="28"/>
              </w:rPr>
              <w:t>The</w:t>
            </w:r>
            <w:r w:rsidR="008D040C">
              <w:rPr>
                <w:sz w:val="28"/>
              </w:rPr>
              <w:t xml:space="preserve"> </w:t>
            </w:r>
            <w:r w:rsidR="00600796">
              <w:rPr>
                <w:sz w:val="28"/>
              </w:rPr>
              <w:t>Trail</w:t>
            </w:r>
            <w:r w:rsidR="008D040C">
              <w:rPr>
                <w:sz w:val="28"/>
              </w:rPr>
              <w:t xml:space="preserve"> </w:t>
            </w:r>
            <w:r w:rsidR="00600796">
              <w:rPr>
                <w:sz w:val="28"/>
              </w:rPr>
              <w:t>of</w:t>
            </w:r>
            <w:r w:rsidR="00600796">
              <w:rPr>
                <w:spacing w:val="-4"/>
                <w:sz w:val="28"/>
              </w:rPr>
              <w:t xml:space="preserve"> Tears</w:t>
            </w:r>
          </w:p>
        </w:tc>
        <w:tc>
          <w:tcPr>
            <w:tcW w:w="6528" w:type="dxa"/>
          </w:tcPr>
          <w:p w:rsidR="00600796" w:rsidRDefault="00600796" w:rsidP="00B5151D">
            <w:pPr>
              <w:pStyle w:val="TableParagraph"/>
              <w:spacing w:line="318" w:lineRule="exact"/>
              <w:jc w:val="left"/>
              <w:rPr>
                <w:sz w:val="28"/>
              </w:rPr>
            </w:pPr>
            <w:r>
              <w:rPr>
                <w:b/>
                <w:sz w:val="28"/>
              </w:rPr>
              <w:t>A)</w:t>
            </w:r>
            <w:r>
              <w:rPr>
                <w:sz w:val="28"/>
              </w:rPr>
              <w:t>the</w:t>
            </w:r>
            <w:r w:rsidR="00385A82">
              <w:rPr>
                <w:sz w:val="28"/>
              </w:rPr>
              <w:t xml:space="preserve"> </w:t>
            </w:r>
            <w:r>
              <w:rPr>
                <w:sz w:val="28"/>
              </w:rPr>
              <w:t>artist</w:t>
            </w:r>
            <w:r w:rsidR="00385A82">
              <w:rPr>
                <w:sz w:val="28"/>
              </w:rPr>
              <w:t xml:space="preserve"> </w:t>
            </w:r>
            <w:r>
              <w:rPr>
                <w:sz w:val="28"/>
              </w:rPr>
              <w:t>who</w:t>
            </w:r>
            <w:r w:rsidR="00385A82">
              <w:rPr>
                <w:sz w:val="28"/>
              </w:rPr>
              <w:t xml:space="preserve"> </w:t>
            </w:r>
            <w:r>
              <w:rPr>
                <w:sz w:val="28"/>
              </w:rPr>
              <w:t>made</w:t>
            </w:r>
            <w:r w:rsidR="00385A82">
              <w:rPr>
                <w:sz w:val="28"/>
              </w:rPr>
              <w:t xml:space="preserve"> </w:t>
            </w:r>
            <w:r>
              <w:rPr>
                <w:sz w:val="28"/>
              </w:rPr>
              <w:t>his</w:t>
            </w:r>
            <w:r w:rsidR="00385A82">
              <w:rPr>
                <w:sz w:val="28"/>
              </w:rPr>
              <w:t xml:space="preserve"> </w:t>
            </w:r>
            <w:r>
              <w:rPr>
                <w:sz w:val="28"/>
              </w:rPr>
              <w:t>masterpieces</w:t>
            </w:r>
            <w:r w:rsidR="00385A82">
              <w:rPr>
                <w:sz w:val="28"/>
              </w:rPr>
              <w:t xml:space="preserve"> </w:t>
            </w:r>
            <w:r>
              <w:rPr>
                <w:sz w:val="28"/>
              </w:rPr>
              <w:t>by</w:t>
            </w:r>
            <w:r w:rsidR="00385A82">
              <w:rPr>
                <w:sz w:val="28"/>
              </w:rPr>
              <w:t xml:space="preserve"> </w:t>
            </w:r>
            <w:r>
              <w:rPr>
                <w:sz w:val="28"/>
              </w:rPr>
              <w:t>putting</w:t>
            </w:r>
            <w:r w:rsidR="00385A82">
              <w:rPr>
                <w:sz w:val="28"/>
              </w:rPr>
              <w:t xml:space="preserve"> </w:t>
            </w:r>
            <w:r>
              <w:rPr>
                <w:spacing w:val="-5"/>
                <w:sz w:val="28"/>
              </w:rPr>
              <w:t>the</w:t>
            </w:r>
          </w:p>
          <w:p w:rsidR="00600796" w:rsidRPr="00B5151D" w:rsidRDefault="00600796" w:rsidP="00B5151D">
            <w:pPr>
              <w:pStyle w:val="TableParagraph"/>
              <w:spacing w:line="322" w:lineRule="exact"/>
              <w:jc w:val="left"/>
              <w:rPr>
                <w:sz w:val="28"/>
              </w:rPr>
            </w:pPr>
            <w:proofErr w:type="gramStart"/>
            <w:r>
              <w:rPr>
                <w:sz w:val="28"/>
              </w:rPr>
              <w:t>painting</w:t>
            </w:r>
            <w:proofErr w:type="gramEnd"/>
            <w:r>
              <w:rPr>
                <w:sz w:val="28"/>
              </w:rPr>
              <w:t xml:space="preserve"> on the floor and then walking around it, letting the paint drip from sticks</w:t>
            </w:r>
            <w:r w:rsidR="00B5151D" w:rsidRPr="00B5151D">
              <w:rPr>
                <w:sz w:val="28"/>
              </w:rPr>
              <w:t>.</w:t>
            </w:r>
          </w:p>
        </w:tc>
      </w:tr>
      <w:tr w:rsidR="00600796" w:rsidTr="00BE64E7">
        <w:trPr>
          <w:trHeight w:val="966"/>
        </w:trPr>
        <w:tc>
          <w:tcPr>
            <w:tcW w:w="3478" w:type="dxa"/>
          </w:tcPr>
          <w:p w:rsidR="00600796" w:rsidRDefault="00BE64E7" w:rsidP="00CC1950">
            <w:pPr>
              <w:pStyle w:val="TableParagraph"/>
              <w:spacing w:line="320" w:lineRule="exact"/>
              <w:rPr>
                <w:sz w:val="28"/>
              </w:rPr>
            </w:pPr>
            <w:r>
              <w:rPr>
                <w:b/>
                <w:sz w:val="28"/>
              </w:rPr>
              <w:t>17</w:t>
            </w:r>
            <w:r w:rsidR="00135A1B">
              <w:rPr>
                <w:b/>
                <w:sz w:val="28"/>
              </w:rPr>
              <w:t>.</w:t>
            </w:r>
            <w:r w:rsidR="008D040C">
              <w:rPr>
                <w:b/>
                <w:sz w:val="28"/>
              </w:rPr>
              <w:t xml:space="preserve"> </w:t>
            </w:r>
            <w:r w:rsidR="00135A1B">
              <w:rPr>
                <w:sz w:val="28"/>
              </w:rPr>
              <w:t>The</w:t>
            </w:r>
            <w:r w:rsidR="008D040C">
              <w:rPr>
                <w:sz w:val="28"/>
              </w:rPr>
              <w:t xml:space="preserve"> </w:t>
            </w:r>
            <w:r w:rsidR="00135A1B">
              <w:rPr>
                <w:sz w:val="28"/>
              </w:rPr>
              <w:t>Great</w:t>
            </w:r>
            <w:r w:rsidR="008D040C">
              <w:rPr>
                <w:sz w:val="28"/>
              </w:rPr>
              <w:t xml:space="preserve"> </w:t>
            </w:r>
            <w:r w:rsidR="00135A1B">
              <w:rPr>
                <w:spacing w:val="-2"/>
                <w:sz w:val="28"/>
              </w:rPr>
              <w:t>Gatsby</w:t>
            </w:r>
          </w:p>
        </w:tc>
        <w:tc>
          <w:tcPr>
            <w:tcW w:w="6528" w:type="dxa"/>
          </w:tcPr>
          <w:p w:rsidR="00600796" w:rsidRPr="00B5151D" w:rsidRDefault="00600796" w:rsidP="00CC1950">
            <w:pPr>
              <w:pStyle w:val="TableParagraph"/>
              <w:spacing w:line="322" w:lineRule="exact"/>
              <w:ind w:right="98"/>
              <w:jc w:val="both"/>
              <w:rPr>
                <w:sz w:val="28"/>
              </w:rPr>
            </w:pPr>
            <w:r>
              <w:rPr>
                <w:b/>
                <w:sz w:val="28"/>
              </w:rPr>
              <w:t xml:space="preserve">B) </w:t>
            </w:r>
            <w:proofErr w:type="gramStart"/>
            <w:r>
              <w:rPr>
                <w:sz w:val="28"/>
              </w:rPr>
              <w:t>a</w:t>
            </w:r>
            <w:proofErr w:type="gramEnd"/>
            <w:r>
              <w:rPr>
                <w:sz w:val="28"/>
              </w:rPr>
              <w:t xml:space="preserve"> figure who stands for the USA sometimes represented by the figure of a man with a white beard and tall hat</w:t>
            </w:r>
            <w:r w:rsidR="00B5151D" w:rsidRPr="00B5151D">
              <w:rPr>
                <w:sz w:val="28"/>
              </w:rPr>
              <w:t>.</w:t>
            </w:r>
          </w:p>
        </w:tc>
      </w:tr>
      <w:tr w:rsidR="00600796" w:rsidTr="00BE64E7">
        <w:trPr>
          <w:trHeight w:val="965"/>
        </w:trPr>
        <w:tc>
          <w:tcPr>
            <w:tcW w:w="3478" w:type="dxa"/>
          </w:tcPr>
          <w:p w:rsidR="00600796" w:rsidRDefault="00BE64E7" w:rsidP="00CC1950">
            <w:pPr>
              <w:pStyle w:val="TableParagraph"/>
              <w:spacing w:line="318" w:lineRule="exact"/>
              <w:rPr>
                <w:sz w:val="28"/>
              </w:rPr>
            </w:pPr>
            <w:r>
              <w:rPr>
                <w:b/>
                <w:sz w:val="28"/>
              </w:rPr>
              <w:t>18</w:t>
            </w:r>
            <w:r w:rsidR="00135A1B">
              <w:rPr>
                <w:b/>
                <w:sz w:val="28"/>
              </w:rPr>
              <w:t>.</w:t>
            </w:r>
            <w:r w:rsidR="008D040C">
              <w:rPr>
                <w:b/>
                <w:sz w:val="28"/>
              </w:rPr>
              <w:t xml:space="preserve"> </w:t>
            </w:r>
            <w:r w:rsidR="00135A1B">
              <w:rPr>
                <w:spacing w:val="-2"/>
                <w:sz w:val="28"/>
              </w:rPr>
              <w:t>Prohibition</w:t>
            </w:r>
          </w:p>
        </w:tc>
        <w:tc>
          <w:tcPr>
            <w:tcW w:w="6528" w:type="dxa"/>
          </w:tcPr>
          <w:p w:rsidR="00135A1B" w:rsidRDefault="00AD20DE" w:rsidP="00B5151D">
            <w:pPr>
              <w:pStyle w:val="TableParagraph"/>
              <w:spacing w:line="318" w:lineRule="exact"/>
              <w:jc w:val="left"/>
              <w:rPr>
                <w:sz w:val="28"/>
              </w:rPr>
            </w:pPr>
            <w:r>
              <w:rPr>
                <w:b/>
                <w:sz w:val="28"/>
              </w:rPr>
              <w:t>C</w:t>
            </w:r>
            <w:r w:rsidR="00135A1B">
              <w:rPr>
                <w:b/>
                <w:sz w:val="28"/>
              </w:rPr>
              <w:t>)</w:t>
            </w:r>
            <w:r w:rsidR="00135A1B">
              <w:rPr>
                <w:sz w:val="28"/>
              </w:rPr>
              <w:t>the</w:t>
            </w:r>
            <w:r w:rsidR="00385A82">
              <w:rPr>
                <w:sz w:val="28"/>
              </w:rPr>
              <w:t xml:space="preserve"> </w:t>
            </w:r>
            <w:r w:rsidR="00135A1B">
              <w:rPr>
                <w:sz w:val="28"/>
              </w:rPr>
              <w:t>period</w:t>
            </w:r>
            <w:r w:rsidR="00385A82">
              <w:rPr>
                <w:sz w:val="28"/>
              </w:rPr>
              <w:t xml:space="preserve"> </w:t>
            </w:r>
            <w:r w:rsidR="00135A1B">
              <w:rPr>
                <w:sz w:val="28"/>
              </w:rPr>
              <w:t>from</w:t>
            </w:r>
            <w:r w:rsidR="00385A82">
              <w:rPr>
                <w:sz w:val="28"/>
              </w:rPr>
              <w:t xml:space="preserve"> </w:t>
            </w:r>
            <w:r w:rsidR="00135A1B">
              <w:rPr>
                <w:sz w:val="28"/>
              </w:rPr>
              <w:t>1919</w:t>
            </w:r>
            <w:r w:rsidR="00385A82">
              <w:rPr>
                <w:sz w:val="28"/>
              </w:rPr>
              <w:t xml:space="preserve"> </w:t>
            </w:r>
            <w:r w:rsidR="00135A1B">
              <w:rPr>
                <w:sz w:val="28"/>
              </w:rPr>
              <w:t>to</w:t>
            </w:r>
            <w:r w:rsidR="00385A82">
              <w:rPr>
                <w:sz w:val="28"/>
              </w:rPr>
              <w:t xml:space="preserve"> </w:t>
            </w:r>
            <w:r w:rsidR="00135A1B">
              <w:rPr>
                <w:sz w:val="28"/>
              </w:rPr>
              <w:t>1933</w:t>
            </w:r>
            <w:r w:rsidR="00385A82">
              <w:rPr>
                <w:sz w:val="28"/>
              </w:rPr>
              <w:t xml:space="preserve"> </w:t>
            </w:r>
            <w:r w:rsidR="00135A1B">
              <w:rPr>
                <w:sz w:val="28"/>
              </w:rPr>
              <w:t>in</w:t>
            </w:r>
            <w:r w:rsidR="00385A82">
              <w:rPr>
                <w:sz w:val="28"/>
              </w:rPr>
              <w:t xml:space="preserve"> </w:t>
            </w:r>
            <w:r w:rsidR="00135A1B">
              <w:rPr>
                <w:sz w:val="28"/>
              </w:rPr>
              <w:t>the</w:t>
            </w:r>
            <w:r w:rsidR="00385A82">
              <w:rPr>
                <w:sz w:val="28"/>
              </w:rPr>
              <w:t xml:space="preserve"> </w:t>
            </w:r>
            <w:r w:rsidR="00135A1B">
              <w:rPr>
                <w:sz w:val="28"/>
              </w:rPr>
              <w:t>US</w:t>
            </w:r>
            <w:r w:rsidR="00385A82">
              <w:rPr>
                <w:sz w:val="28"/>
              </w:rPr>
              <w:t xml:space="preserve"> </w:t>
            </w:r>
            <w:r w:rsidR="00135A1B">
              <w:rPr>
                <w:sz w:val="28"/>
              </w:rPr>
              <w:t>when</w:t>
            </w:r>
            <w:r w:rsidR="00385A82">
              <w:rPr>
                <w:sz w:val="28"/>
              </w:rPr>
              <w:t xml:space="preserve"> </w:t>
            </w:r>
            <w:r w:rsidR="00135A1B">
              <w:rPr>
                <w:spacing w:val="-5"/>
                <w:sz w:val="28"/>
              </w:rPr>
              <w:t>the</w:t>
            </w:r>
          </w:p>
          <w:p w:rsidR="00600796" w:rsidRPr="00B5151D" w:rsidRDefault="00385A82" w:rsidP="00B5151D">
            <w:pPr>
              <w:pStyle w:val="TableParagraph"/>
              <w:spacing w:line="305" w:lineRule="exact"/>
              <w:jc w:val="left"/>
              <w:rPr>
                <w:sz w:val="28"/>
              </w:rPr>
            </w:pPr>
            <w:r>
              <w:rPr>
                <w:sz w:val="28"/>
              </w:rPr>
              <w:t>P</w:t>
            </w:r>
            <w:r w:rsidR="00135A1B">
              <w:rPr>
                <w:sz w:val="28"/>
              </w:rPr>
              <w:t>roduction</w:t>
            </w:r>
            <w:r>
              <w:rPr>
                <w:sz w:val="28"/>
              </w:rPr>
              <w:t xml:space="preserve"> </w:t>
            </w:r>
            <w:r w:rsidR="00135A1B">
              <w:rPr>
                <w:sz w:val="28"/>
              </w:rPr>
              <w:t>and</w:t>
            </w:r>
            <w:r>
              <w:rPr>
                <w:sz w:val="28"/>
              </w:rPr>
              <w:t xml:space="preserve"> </w:t>
            </w:r>
            <w:r w:rsidR="00135A1B">
              <w:rPr>
                <w:sz w:val="28"/>
              </w:rPr>
              <w:t>sale</w:t>
            </w:r>
            <w:r>
              <w:rPr>
                <w:sz w:val="28"/>
              </w:rPr>
              <w:t xml:space="preserve"> </w:t>
            </w:r>
            <w:r w:rsidR="00135A1B">
              <w:rPr>
                <w:sz w:val="28"/>
              </w:rPr>
              <w:t>of</w:t>
            </w:r>
            <w:r>
              <w:rPr>
                <w:sz w:val="28"/>
              </w:rPr>
              <w:t xml:space="preserve"> </w:t>
            </w:r>
            <w:r w:rsidR="00135A1B">
              <w:rPr>
                <w:sz w:val="28"/>
              </w:rPr>
              <w:t>alcoholic</w:t>
            </w:r>
            <w:r>
              <w:rPr>
                <w:sz w:val="28"/>
              </w:rPr>
              <w:t xml:space="preserve"> </w:t>
            </w:r>
            <w:r w:rsidR="00135A1B">
              <w:rPr>
                <w:sz w:val="28"/>
              </w:rPr>
              <w:t>drinks</w:t>
            </w:r>
            <w:r>
              <w:rPr>
                <w:sz w:val="28"/>
              </w:rPr>
              <w:t xml:space="preserve"> </w:t>
            </w:r>
            <w:r w:rsidR="00135A1B">
              <w:rPr>
                <w:sz w:val="28"/>
              </w:rPr>
              <w:t>was</w:t>
            </w:r>
            <w:r>
              <w:rPr>
                <w:sz w:val="28"/>
              </w:rPr>
              <w:t xml:space="preserve"> </w:t>
            </w:r>
            <w:r w:rsidR="00135A1B">
              <w:rPr>
                <w:spacing w:val="-2"/>
                <w:sz w:val="28"/>
              </w:rPr>
              <w:t>illegal</w:t>
            </w:r>
            <w:r w:rsidR="00B5151D" w:rsidRPr="00B5151D">
              <w:rPr>
                <w:spacing w:val="-2"/>
                <w:sz w:val="28"/>
              </w:rPr>
              <w:t>.</w:t>
            </w:r>
          </w:p>
        </w:tc>
      </w:tr>
      <w:tr w:rsidR="00600796" w:rsidTr="00BE64E7">
        <w:trPr>
          <w:trHeight w:val="643"/>
        </w:trPr>
        <w:tc>
          <w:tcPr>
            <w:tcW w:w="3478" w:type="dxa"/>
          </w:tcPr>
          <w:p w:rsidR="00600796" w:rsidRDefault="00BE64E7" w:rsidP="00CC1950">
            <w:pPr>
              <w:pStyle w:val="TableParagraph"/>
              <w:spacing w:line="318" w:lineRule="exact"/>
              <w:rPr>
                <w:sz w:val="28"/>
              </w:rPr>
            </w:pPr>
            <w:r>
              <w:rPr>
                <w:b/>
                <w:sz w:val="28"/>
              </w:rPr>
              <w:t>19</w:t>
            </w:r>
            <w:r w:rsidR="00135A1B">
              <w:rPr>
                <w:b/>
                <w:sz w:val="28"/>
              </w:rPr>
              <w:t>.</w:t>
            </w:r>
            <w:r w:rsidR="008D040C">
              <w:rPr>
                <w:b/>
                <w:sz w:val="28"/>
              </w:rPr>
              <w:t xml:space="preserve"> </w:t>
            </w:r>
            <w:r w:rsidR="00135A1B">
              <w:rPr>
                <w:sz w:val="28"/>
              </w:rPr>
              <w:t>Louisiana</w:t>
            </w:r>
            <w:r w:rsidR="008D040C">
              <w:rPr>
                <w:sz w:val="28"/>
              </w:rPr>
              <w:t xml:space="preserve"> </w:t>
            </w:r>
            <w:r w:rsidR="00135A1B">
              <w:rPr>
                <w:spacing w:val="-2"/>
                <w:sz w:val="28"/>
              </w:rPr>
              <w:t>Purchase</w:t>
            </w:r>
          </w:p>
        </w:tc>
        <w:tc>
          <w:tcPr>
            <w:tcW w:w="6528" w:type="dxa"/>
          </w:tcPr>
          <w:p w:rsidR="00600796" w:rsidRPr="00B5151D" w:rsidRDefault="00AD20DE" w:rsidP="00B5151D">
            <w:pPr>
              <w:pStyle w:val="TableParagraph"/>
              <w:spacing w:before="1" w:line="305" w:lineRule="exact"/>
              <w:jc w:val="left"/>
              <w:rPr>
                <w:sz w:val="28"/>
              </w:rPr>
            </w:pPr>
            <w:r>
              <w:rPr>
                <w:b/>
                <w:sz w:val="28"/>
              </w:rPr>
              <w:t>D</w:t>
            </w:r>
            <w:r w:rsidR="00135A1B">
              <w:rPr>
                <w:b/>
                <w:sz w:val="28"/>
              </w:rPr>
              <w:t xml:space="preserve">) </w:t>
            </w:r>
            <w:proofErr w:type="gramStart"/>
            <w:r w:rsidR="00135A1B">
              <w:rPr>
                <w:sz w:val="28"/>
              </w:rPr>
              <w:t>the</w:t>
            </w:r>
            <w:proofErr w:type="gramEnd"/>
            <w:r w:rsidR="00135A1B">
              <w:rPr>
                <w:sz w:val="28"/>
              </w:rPr>
              <w:t xml:space="preserve"> massive area of land bought from France in 1803 which doubled the US size</w:t>
            </w:r>
            <w:r w:rsidR="00B5151D" w:rsidRPr="00B5151D">
              <w:rPr>
                <w:sz w:val="28"/>
              </w:rPr>
              <w:t>.</w:t>
            </w:r>
          </w:p>
        </w:tc>
      </w:tr>
      <w:tr w:rsidR="00600796" w:rsidTr="00BE64E7">
        <w:trPr>
          <w:trHeight w:val="643"/>
        </w:trPr>
        <w:tc>
          <w:tcPr>
            <w:tcW w:w="3478" w:type="dxa"/>
          </w:tcPr>
          <w:p w:rsidR="00600796" w:rsidRDefault="00BE64E7" w:rsidP="00CC1950">
            <w:pPr>
              <w:pStyle w:val="TableParagraph"/>
              <w:spacing w:line="318" w:lineRule="exact"/>
              <w:rPr>
                <w:sz w:val="28"/>
              </w:rPr>
            </w:pPr>
            <w:r>
              <w:rPr>
                <w:b/>
                <w:sz w:val="28"/>
              </w:rPr>
              <w:t>20</w:t>
            </w:r>
            <w:r w:rsidR="00135A1B">
              <w:rPr>
                <w:b/>
                <w:sz w:val="28"/>
              </w:rPr>
              <w:t>.</w:t>
            </w:r>
            <w:r w:rsidR="008D040C">
              <w:rPr>
                <w:b/>
                <w:sz w:val="28"/>
              </w:rPr>
              <w:t xml:space="preserve"> </w:t>
            </w:r>
            <w:r w:rsidR="00135A1B">
              <w:rPr>
                <w:sz w:val="28"/>
              </w:rPr>
              <w:t>Jackson</w:t>
            </w:r>
            <w:r w:rsidR="008D040C">
              <w:rPr>
                <w:sz w:val="28"/>
              </w:rPr>
              <w:t xml:space="preserve"> </w:t>
            </w:r>
            <w:r w:rsidR="00135A1B">
              <w:rPr>
                <w:spacing w:val="-2"/>
                <w:sz w:val="28"/>
              </w:rPr>
              <w:t>Pollock</w:t>
            </w:r>
          </w:p>
        </w:tc>
        <w:tc>
          <w:tcPr>
            <w:tcW w:w="6528" w:type="dxa"/>
          </w:tcPr>
          <w:p w:rsidR="00135A1B" w:rsidRDefault="00AD20DE" w:rsidP="00B5151D">
            <w:pPr>
              <w:pStyle w:val="TableParagraph"/>
              <w:jc w:val="left"/>
              <w:rPr>
                <w:sz w:val="28"/>
              </w:rPr>
            </w:pPr>
            <w:r>
              <w:rPr>
                <w:b/>
                <w:sz w:val="28"/>
              </w:rPr>
              <w:t>E</w:t>
            </w:r>
            <w:r w:rsidR="00135A1B">
              <w:rPr>
                <w:b/>
                <w:sz w:val="28"/>
              </w:rPr>
              <w:t>)</w:t>
            </w:r>
            <w:r w:rsidR="00135A1B">
              <w:rPr>
                <w:sz w:val="28"/>
              </w:rPr>
              <w:t>the</w:t>
            </w:r>
            <w:r w:rsidR="00385A82">
              <w:rPr>
                <w:sz w:val="28"/>
              </w:rPr>
              <w:t xml:space="preserve"> </w:t>
            </w:r>
            <w:r w:rsidR="00135A1B">
              <w:rPr>
                <w:sz w:val="28"/>
              </w:rPr>
              <w:t>path</w:t>
            </w:r>
            <w:r w:rsidR="00385A82">
              <w:rPr>
                <w:sz w:val="28"/>
              </w:rPr>
              <w:t xml:space="preserve"> </w:t>
            </w:r>
            <w:r w:rsidR="00135A1B">
              <w:rPr>
                <w:sz w:val="28"/>
              </w:rPr>
              <w:t>that</w:t>
            </w:r>
            <w:r w:rsidR="00385A82">
              <w:rPr>
                <w:sz w:val="28"/>
              </w:rPr>
              <w:t xml:space="preserve"> </w:t>
            </w:r>
            <w:r w:rsidR="00135A1B">
              <w:rPr>
                <w:sz w:val="28"/>
              </w:rPr>
              <w:t>the</w:t>
            </w:r>
            <w:r w:rsidR="00385A82">
              <w:rPr>
                <w:sz w:val="28"/>
              </w:rPr>
              <w:t xml:space="preserve"> </w:t>
            </w:r>
            <w:r w:rsidR="00135A1B">
              <w:rPr>
                <w:sz w:val="28"/>
              </w:rPr>
              <w:t>Cherokees,</w:t>
            </w:r>
            <w:r w:rsidR="00385A82">
              <w:rPr>
                <w:sz w:val="28"/>
              </w:rPr>
              <w:t xml:space="preserve"> </w:t>
            </w:r>
            <w:r w:rsidR="00135A1B">
              <w:rPr>
                <w:sz w:val="28"/>
              </w:rPr>
              <w:t>forced</w:t>
            </w:r>
            <w:r w:rsidR="00385A82">
              <w:rPr>
                <w:sz w:val="28"/>
              </w:rPr>
              <w:t xml:space="preserve"> </w:t>
            </w:r>
            <w:r w:rsidR="00135A1B">
              <w:rPr>
                <w:sz w:val="28"/>
              </w:rPr>
              <w:t>to</w:t>
            </w:r>
            <w:r w:rsidR="00385A82">
              <w:rPr>
                <w:sz w:val="28"/>
              </w:rPr>
              <w:t xml:space="preserve"> </w:t>
            </w:r>
            <w:r w:rsidR="00135A1B">
              <w:rPr>
                <w:sz w:val="28"/>
              </w:rPr>
              <w:t>move</w:t>
            </w:r>
            <w:r w:rsidR="00385A82">
              <w:rPr>
                <w:sz w:val="28"/>
              </w:rPr>
              <w:t xml:space="preserve"> </w:t>
            </w:r>
            <w:r w:rsidR="00135A1B">
              <w:rPr>
                <w:sz w:val="28"/>
              </w:rPr>
              <w:t>away from</w:t>
            </w:r>
            <w:r w:rsidR="00385A82">
              <w:rPr>
                <w:sz w:val="28"/>
              </w:rPr>
              <w:t xml:space="preserve"> </w:t>
            </w:r>
            <w:r w:rsidR="00135A1B">
              <w:rPr>
                <w:sz w:val="28"/>
              </w:rPr>
              <w:t>their</w:t>
            </w:r>
            <w:r w:rsidR="00385A82">
              <w:rPr>
                <w:sz w:val="28"/>
              </w:rPr>
              <w:t xml:space="preserve"> </w:t>
            </w:r>
            <w:r w:rsidR="00135A1B">
              <w:rPr>
                <w:sz w:val="28"/>
              </w:rPr>
              <w:t>homes,</w:t>
            </w:r>
            <w:r w:rsidR="00385A82">
              <w:rPr>
                <w:sz w:val="28"/>
              </w:rPr>
              <w:t xml:space="preserve"> </w:t>
            </w:r>
            <w:r w:rsidR="00135A1B">
              <w:rPr>
                <w:sz w:val="28"/>
              </w:rPr>
              <w:t>travelled</w:t>
            </w:r>
            <w:r w:rsidR="00385A82">
              <w:rPr>
                <w:sz w:val="28"/>
              </w:rPr>
              <w:t xml:space="preserve"> </w:t>
            </w:r>
            <w:r w:rsidR="00135A1B">
              <w:rPr>
                <w:sz w:val="28"/>
              </w:rPr>
              <w:t>in</w:t>
            </w:r>
            <w:r w:rsidR="00385A82">
              <w:rPr>
                <w:sz w:val="28"/>
              </w:rPr>
              <w:t xml:space="preserve"> </w:t>
            </w:r>
            <w:r w:rsidR="00135A1B">
              <w:rPr>
                <w:sz w:val="28"/>
              </w:rPr>
              <w:t>the</w:t>
            </w:r>
            <w:r w:rsidR="00385A82">
              <w:rPr>
                <w:sz w:val="28"/>
              </w:rPr>
              <w:t xml:space="preserve"> </w:t>
            </w:r>
            <w:r w:rsidR="00135A1B">
              <w:rPr>
                <w:sz w:val="28"/>
              </w:rPr>
              <w:t>autumn</w:t>
            </w:r>
            <w:r w:rsidR="00385A82">
              <w:rPr>
                <w:sz w:val="28"/>
              </w:rPr>
              <w:t xml:space="preserve"> </w:t>
            </w:r>
            <w:r w:rsidR="00135A1B">
              <w:rPr>
                <w:sz w:val="28"/>
              </w:rPr>
              <w:t>and</w:t>
            </w:r>
            <w:r w:rsidR="00385A82">
              <w:rPr>
                <w:sz w:val="28"/>
              </w:rPr>
              <w:t xml:space="preserve"> </w:t>
            </w:r>
            <w:r w:rsidR="00135A1B">
              <w:rPr>
                <w:sz w:val="28"/>
              </w:rPr>
              <w:t>winter</w:t>
            </w:r>
            <w:r w:rsidR="00385A82">
              <w:rPr>
                <w:sz w:val="28"/>
              </w:rPr>
              <w:t xml:space="preserve"> </w:t>
            </w:r>
            <w:r w:rsidR="00135A1B">
              <w:rPr>
                <w:spacing w:val="-5"/>
                <w:sz w:val="28"/>
              </w:rPr>
              <w:t>of</w:t>
            </w:r>
          </w:p>
          <w:p w:rsidR="00600796" w:rsidRPr="00B5151D" w:rsidRDefault="00135A1B" w:rsidP="00B5151D">
            <w:pPr>
              <w:pStyle w:val="TableParagraph"/>
              <w:spacing w:before="1" w:line="305" w:lineRule="exact"/>
              <w:jc w:val="left"/>
              <w:rPr>
                <w:sz w:val="28"/>
                <w:lang w:val="ru-RU"/>
              </w:rPr>
            </w:pPr>
            <w:proofErr w:type="gramStart"/>
            <w:r>
              <w:rPr>
                <w:sz w:val="28"/>
              </w:rPr>
              <w:t>1838</w:t>
            </w:r>
            <w:r w:rsidR="00385A82">
              <w:rPr>
                <w:sz w:val="28"/>
              </w:rPr>
              <w:t xml:space="preserve"> </w:t>
            </w:r>
            <w:r>
              <w:rPr>
                <w:sz w:val="28"/>
              </w:rPr>
              <w:t>to</w:t>
            </w:r>
            <w:r>
              <w:rPr>
                <w:spacing w:val="-4"/>
                <w:sz w:val="28"/>
              </w:rPr>
              <w:t xml:space="preserve"> 1839</w:t>
            </w:r>
            <w:r w:rsidR="00B5151D">
              <w:rPr>
                <w:spacing w:val="-4"/>
                <w:sz w:val="28"/>
                <w:lang w:val="ru-RU"/>
              </w:rPr>
              <w:t>.</w:t>
            </w:r>
            <w:proofErr w:type="gramEnd"/>
          </w:p>
        </w:tc>
      </w:tr>
      <w:tr w:rsidR="00600796" w:rsidTr="00BE64E7">
        <w:trPr>
          <w:trHeight w:val="644"/>
        </w:trPr>
        <w:tc>
          <w:tcPr>
            <w:tcW w:w="3478" w:type="dxa"/>
          </w:tcPr>
          <w:p w:rsidR="00600796" w:rsidRDefault="00600796" w:rsidP="00CC1950">
            <w:pPr>
              <w:pStyle w:val="TableParagraph"/>
              <w:spacing w:line="318" w:lineRule="exact"/>
              <w:rPr>
                <w:sz w:val="28"/>
              </w:rPr>
            </w:pPr>
          </w:p>
        </w:tc>
        <w:tc>
          <w:tcPr>
            <w:tcW w:w="6528" w:type="dxa"/>
          </w:tcPr>
          <w:p w:rsidR="00135A1B" w:rsidRDefault="00AD20DE" w:rsidP="00135A1B">
            <w:pPr>
              <w:pStyle w:val="TableParagraph"/>
              <w:ind w:right="94"/>
              <w:jc w:val="both"/>
              <w:rPr>
                <w:sz w:val="28"/>
              </w:rPr>
            </w:pPr>
            <w:r>
              <w:rPr>
                <w:b/>
                <w:sz w:val="28"/>
              </w:rPr>
              <w:t>F</w:t>
            </w:r>
            <w:r w:rsidR="00135A1B">
              <w:rPr>
                <w:b/>
                <w:sz w:val="28"/>
              </w:rPr>
              <w:t xml:space="preserve">) </w:t>
            </w:r>
            <w:r w:rsidR="00135A1B">
              <w:rPr>
                <w:sz w:val="28"/>
              </w:rPr>
              <w:t>This novel describes the rise and fall of the main character, who extravagantly lives from boot</w:t>
            </w:r>
            <w:r w:rsidR="008D040C">
              <w:rPr>
                <w:sz w:val="28"/>
              </w:rPr>
              <w:t xml:space="preserve"> </w:t>
            </w:r>
            <w:r w:rsidR="00135A1B">
              <w:rPr>
                <w:sz w:val="28"/>
              </w:rPr>
              <w:t>legging.</w:t>
            </w:r>
            <w:r w:rsidR="008D040C">
              <w:rPr>
                <w:sz w:val="28"/>
              </w:rPr>
              <w:t xml:space="preserve"> </w:t>
            </w:r>
            <w:r w:rsidR="00135A1B">
              <w:rPr>
                <w:sz w:val="28"/>
              </w:rPr>
              <w:t>He</w:t>
            </w:r>
            <w:r w:rsidR="008D040C">
              <w:rPr>
                <w:sz w:val="28"/>
              </w:rPr>
              <w:t xml:space="preserve"> </w:t>
            </w:r>
            <w:r w:rsidR="00135A1B">
              <w:rPr>
                <w:sz w:val="28"/>
              </w:rPr>
              <w:t>loves</w:t>
            </w:r>
            <w:r w:rsidR="008D040C">
              <w:rPr>
                <w:sz w:val="28"/>
              </w:rPr>
              <w:t xml:space="preserve"> </w:t>
            </w:r>
            <w:r w:rsidR="00135A1B">
              <w:rPr>
                <w:sz w:val="28"/>
              </w:rPr>
              <w:t>a</w:t>
            </w:r>
            <w:r w:rsidR="008D040C">
              <w:rPr>
                <w:sz w:val="28"/>
              </w:rPr>
              <w:t xml:space="preserve"> </w:t>
            </w:r>
            <w:r w:rsidR="00135A1B">
              <w:rPr>
                <w:sz w:val="28"/>
              </w:rPr>
              <w:t>beautiful</w:t>
            </w:r>
            <w:r w:rsidR="008D040C">
              <w:rPr>
                <w:sz w:val="28"/>
              </w:rPr>
              <w:t xml:space="preserve"> </w:t>
            </w:r>
            <w:r w:rsidR="00135A1B">
              <w:rPr>
                <w:sz w:val="28"/>
              </w:rPr>
              <w:t>woman</w:t>
            </w:r>
            <w:r w:rsidR="008D040C">
              <w:rPr>
                <w:sz w:val="28"/>
              </w:rPr>
              <w:t xml:space="preserve"> </w:t>
            </w:r>
            <w:r w:rsidR="00135A1B">
              <w:rPr>
                <w:sz w:val="28"/>
              </w:rPr>
              <w:t>who</w:t>
            </w:r>
            <w:r w:rsidR="008D040C">
              <w:rPr>
                <w:sz w:val="28"/>
              </w:rPr>
              <w:t xml:space="preserve"> </w:t>
            </w:r>
            <w:r w:rsidR="00135A1B">
              <w:rPr>
                <w:sz w:val="28"/>
              </w:rPr>
              <w:t>is</w:t>
            </w:r>
            <w:r w:rsidR="008D040C">
              <w:rPr>
                <w:sz w:val="28"/>
              </w:rPr>
              <w:t xml:space="preserve"> </w:t>
            </w:r>
            <w:r w:rsidR="00135A1B">
              <w:rPr>
                <w:sz w:val="28"/>
              </w:rPr>
              <w:t>the</w:t>
            </w:r>
            <w:r w:rsidR="008D040C">
              <w:rPr>
                <w:sz w:val="28"/>
              </w:rPr>
              <w:t xml:space="preserve"> </w:t>
            </w:r>
            <w:r w:rsidR="00135A1B">
              <w:rPr>
                <w:sz w:val="28"/>
              </w:rPr>
              <w:t>cause</w:t>
            </w:r>
            <w:r w:rsidR="008D040C">
              <w:rPr>
                <w:sz w:val="28"/>
              </w:rPr>
              <w:t xml:space="preserve"> </w:t>
            </w:r>
            <w:r w:rsidR="00135A1B">
              <w:rPr>
                <w:sz w:val="28"/>
              </w:rPr>
              <w:t>of</w:t>
            </w:r>
            <w:r w:rsidR="008D040C">
              <w:rPr>
                <w:sz w:val="28"/>
              </w:rPr>
              <w:t xml:space="preserve"> </w:t>
            </w:r>
            <w:r w:rsidR="00135A1B">
              <w:rPr>
                <w:spacing w:val="-5"/>
                <w:sz w:val="28"/>
              </w:rPr>
              <w:t>his</w:t>
            </w:r>
          </w:p>
          <w:p w:rsidR="00600796" w:rsidRDefault="00135A1B" w:rsidP="00B5151D">
            <w:pPr>
              <w:pStyle w:val="TableParagraph"/>
              <w:spacing w:line="322" w:lineRule="exact"/>
              <w:jc w:val="left"/>
              <w:rPr>
                <w:sz w:val="28"/>
              </w:rPr>
            </w:pPr>
            <w:proofErr w:type="gramStart"/>
            <w:r>
              <w:rPr>
                <w:spacing w:val="-2"/>
                <w:sz w:val="28"/>
              </w:rPr>
              <w:t>downfall</w:t>
            </w:r>
            <w:proofErr w:type="gramEnd"/>
            <w:r>
              <w:rPr>
                <w:spacing w:val="-2"/>
                <w:sz w:val="28"/>
              </w:rPr>
              <w:t>.</w:t>
            </w:r>
          </w:p>
        </w:tc>
      </w:tr>
      <w:tr w:rsidR="00600796" w:rsidTr="00BE64E7">
        <w:trPr>
          <w:trHeight w:val="643"/>
        </w:trPr>
        <w:tc>
          <w:tcPr>
            <w:tcW w:w="3478" w:type="dxa"/>
          </w:tcPr>
          <w:p w:rsidR="00600796" w:rsidRDefault="00600796" w:rsidP="00CC1950">
            <w:pPr>
              <w:pStyle w:val="TableParagraph"/>
              <w:spacing w:line="318" w:lineRule="exact"/>
              <w:rPr>
                <w:sz w:val="28"/>
              </w:rPr>
            </w:pPr>
          </w:p>
        </w:tc>
        <w:tc>
          <w:tcPr>
            <w:tcW w:w="6528" w:type="dxa"/>
          </w:tcPr>
          <w:p w:rsidR="00600796" w:rsidRPr="00B5151D" w:rsidRDefault="00AD20DE" w:rsidP="00B5151D">
            <w:pPr>
              <w:pStyle w:val="TableParagraph"/>
              <w:spacing w:line="322" w:lineRule="exact"/>
              <w:jc w:val="left"/>
              <w:rPr>
                <w:sz w:val="28"/>
              </w:rPr>
            </w:pPr>
            <w:proofErr w:type="gramStart"/>
            <w:r>
              <w:rPr>
                <w:b/>
                <w:sz w:val="28"/>
              </w:rPr>
              <w:t>G</w:t>
            </w:r>
            <w:r w:rsidR="00135A1B">
              <w:rPr>
                <w:b/>
                <w:sz w:val="28"/>
              </w:rPr>
              <w:t>)</w:t>
            </w:r>
            <w:r w:rsidR="00135A1B">
              <w:rPr>
                <w:sz w:val="28"/>
              </w:rPr>
              <w:t>an</w:t>
            </w:r>
            <w:proofErr w:type="gramEnd"/>
            <w:r w:rsidR="008D040C">
              <w:rPr>
                <w:sz w:val="28"/>
              </w:rPr>
              <w:t xml:space="preserve"> </w:t>
            </w:r>
            <w:r w:rsidR="00135A1B">
              <w:rPr>
                <w:sz w:val="28"/>
              </w:rPr>
              <w:t>English</w:t>
            </w:r>
            <w:r w:rsidR="008D040C">
              <w:rPr>
                <w:sz w:val="28"/>
              </w:rPr>
              <w:t xml:space="preserve"> </w:t>
            </w:r>
            <w:r w:rsidR="00135A1B">
              <w:rPr>
                <w:sz w:val="28"/>
              </w:rPr>
              <w:t>animator</w:t>
            </w:r>
            <w:r w:rsidR="008D040C">
              <w:rPr>
                <w:sz w:val="28"/>
              </w:rPr>
              <w:t xml:space="preserve"> </w:t>
            </w:r>
            <w:r w:rsidR="00135A1B">
              <w:rPr>
                <w:sz w:val="28"/>
              </w:rPr>
              <w:t>of</w:t>
            </w:r>
            <w:r w:rsidR="008D040C">
              <w:rPr>
                <w:sz w:val="28"/>
              </w:rPr>
              <w:t xml:space="preserve"> </w:t>
            </w:r>
            <w:r w:rsidR="00135A1B">
              <w:rPr>
                <w:sz w:val="28"/>
              </w:rPr>
              <w:t>the</w:t>
            </w:r>
            <w:r w:rsidR="008D040C">
              <w:rPr>
                <w:sz w:val="28"/>
              </w:rPr>
              <w:t xml:space="preserve"> </w:t>
            </w:r>
            <w:r w:rsidR="00135A1B">
              <w:rPr>
                <w:sz w:val="28"/>
              </w:rPr>
              <w:t>20-th</w:t>
            </w:r>
            <w:r w:rsidR="008D040C">
              <w:rPr>
                <w:sz w:val="28"/>
              </w:rPr>
              <w:t xml:space="preserve"> </w:t>
            </w:r>
            <w:r w:rsidR="00135A1B">
              <w:rPr>
                <w:sz w:val="28"/>
              </w:rPr>
              <w:t>century</w:t>
            </w:r>
            <w:r w:rsidR="008D040C">
              <w:rPr>
                <w:sz w:val="28"/>
              </w:rPr>
              <w:t xml:space="preserve"> </w:t>
            </w:r>
            <w:r w:rsidR="00135A1B">
              <w:rPr>
                <w:sz w:val="28"/>
              </w:rPr>
              <w:t>who</w:t>
            </w:r>
            <w:r w:rsidR="008D040C">
              <w:rPr>
                <w:sz w:val="28"/>
              </w:rPr>
              <w:t xml:space="preserve"> </w:t>
            </w:r>
            <w:r w:rsidR="00135A1B">
              <w:rPr>
                <w:sz w:val="28"/>
              </w:rPr>
              <w:t>is</w:t>
            </w:r>
            <w:r w:rsidR="008D040C">
              <w:rPr>
                <w:sz w:val="28"/>
              </w:rPr>
              <w:t xml:space="preserve"> </w:t>
            </w:r>
            <w:r w:rsidR="00135A1B">
              <w:rPr>
                <w:sz w:val="28"/>
              </w:rPr>
              <w:t>famous for inventing some of the best-known cartoons</w:t>
            </w:r>
            <w:r w:rsidR="00B5151D" w:rsidRPr="00B5151D">
              <w:rPr>
                <w:sz w:val="28"/>
              </w:rPr>
              <w:t>.</w:t>
            </w:r>
          </w:p>
        </w:tc>
      </w:tr>
      <w:tr w:rsidR="00600796" w:rsidTr="00BE64E7">
        <w:trPr>
          <w:trHeight w:val="644"/>
        </w:trPr>
        <w:tc>
          <w:tcPr>
            <w:tcW w:w="3478" w:type="dxa"/>
          </w:tcPr>
          <w:p w:rsidR="00600796" w:rsidRDefault="00600796" w:rsidP="00CC1950">
            <w:pPr>
              <w:pStyle w:val="TableParagraph"/>
              <w:spacing w:line="318" w:lineRule="exact"/>
              <w:rPr>
                <w:sz w:val="28"/>
              </w:rPr>
            </w:pPr>
          </w:p>
        </w:tc>
        <w:tc>
          <w:tcPr>
            <w:tcW w:w="6528" w:type="dxa"/>
          </w:tcPr>
          <w:p w:rsidR="00600796" w:rsidRPr="00B5151D" w:rsidRDefault="00AD20DE" w:rsidP="00B5151D">
            <w:pPr>
              <w:pStyle w:val="TableParagraph"/>
              <w:spacing w:line="322" w:lineRule="exact"/>
              <w:jc w:val="left"/>
              <w:rPr>
                <w:sz w:val="28"/>
              </w:rPr>
            </w:pPr>
            <w:r>
              <w:rPr>
                <w:b/>
                <w:sz w:val="28"/>
              </w:rPr>
              <w:t>H</w:t>
            </w:r>
            <w:r w:rsidR="00135A1B">
              <w:rPr>
                <w:b/>
                <w:sz w:val="28"/>
              </w:rPr>
              <w:t>)</w:t>
            </w:r>
            <w:r w:rsidR="00135A1B">
              <w:rPr>
                <w:sz w:val="28"/>
              </w:rPr>
              <w:t>Oxford</w:t>
            </w:r>
            <w:r w:rsidR="008D040C">
              <w:rPr>
                <w:sz w:val="28"/>
              </w:rPr>
              <w:t xml:space="preserve"> </w:t>
            </w:r>
            <w:r w:rsidR="00135A1B">
              <w:rPr>
                <w:sz w:val="28"/>
              </w:rPr>
              <w:t>and</w:t>
            </w:r>
            <w:r w:rsidR="008D040C">
              <w:rPr>
                <w:sz w:val="28"/>
              </w:rPr>
              <w:t xml:space="preserve"> </w:t>
            </w:r>
            <w:r w:rsidR="00135A1B">
              <w:rPr>
                <w:sz w:val="28"/>
              </w:rPr>
              <w:t>Cambridge</w:t>
            </w:r>
            <w:r w:rsidR="008D040C">
              <w:rPr>
                <w:sz w:val="28"/>
              </w:rPr>
              <w:t xml:space="preserve"> </w:t>
            </w:r>
            <w:r w:rsidR="00135A1B">
              <w:rPr>
                <w:spacing w:val="-2"/>
                <w:sz w:val="28"/>
              </w:rPr>
              <w:t>together</w:t>
            </w:r>
            <w:r w:rsidR="00B5151D" w:rsidRPr="00B5151D">
              <w:rPr>
                <w:spacing w:val="-2"/>
                <w:sz w:val="28"/>
              </w:rPr>
              <w:t>.</w:t>
            </w:r>
            <w:bookmarkStart w:id="1" w:name="_GoBack"/>
            <w:bookmarkEnd w:id="1"/>
          </w:p>
        </w:tc>
      </w:tr>
    </w:tbl>
    <w:p w:rsidR="00600796" w:rsidRPr="008D040C" w:rsidRDefault="00600796" w:rsidP="00BE431F">
      <w:pPr>
        <w:spacing w:before="76"/>
        <w:ind w:left="2"/>
        <w:jc w:val="center"/>
        <w:rPr>
          <w:b/>
          <w:sz w:val="28"/>
        </w:rPr>
      </w:pPr>
    </w:p>
    <w:p w:rsidR="00600796" w:rsidRPr="008D040C" w:rsidRDefault="00600796" w:rsidP="00BE431F">
      <w:pPr>
        <w:spacing w:before="76"/>
        <w:ind w:left="2"/>
        <w:jc w:val="center"/>
        <w:rPr>
          <w:b/>
          <w:sz w:val="28"/>
        </w:rPr>
      </w:pPr>
    </w:p>
    <w:p w:rsidR="00600796" w:rsidRPr="008D040C" w:rsidRDefault="00600796" w:rsidP="00BE431F">
      <w:pPr>
        <w:spacing w:before="76"/>
        <w:ind w:left="2"/>
        <w:jc w:val="center"/>
        <w:rPr>
          <w:b/>
          <w:sz w:val="28"/>
        </w:rPr>
      </w:pPr>
    </w:p>
    <w:p w:rsidR="00600796" w:rsidRPr="008D040C" w:rsidRDefault="00600796" w:rsidP="00BE431F">
      <w:pPr>
        <w:spacing w:before="76"/>
        <w:ind w:left="2"/>
        <w:jc w:val="center"/>
        <w:rPr>
          <w:b/>
          <w:sz w:val="28"/>
        </w:rPr>
      </w:pPr>
    </w:p>
    <w:sectPr w:rsidR="00600796" w:rsidRPr="008D040C" w:rsidSect="00902E3D">
      <w:headerReference w:type="default" r:id="rId10"/>
      <w:footerReference w:type="default" r:id="rId11"/>
      <w:pgSz w:w="11900" w:h="16840"/>
      <w:pgMar w:top="1340" w:right="1133" w:bottom="1020" w:left="1133" w:header="0" w:footer="82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6124" w:rsidRDefault="00D56124" w:rsidP="00902E3D">
      <w:r>
        <w:separator/>
      </w:r>
    </w:p>
  </w:endnote>
  <w:endnote w:type="continuationSeparator" w:id="0">
    <w:p w:rsidR="00D56124" w:rsidRDefault="00D56124" w:rsidP="00902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E3D" w:rsidRDefault="00D56124">
    <w:pPr>
      <w:pStyle w:val="a3"/>
      <w:spacing w:line="14" w:lineRule="auto"/>
      <w:rPr>
        <w:sz w:val="20"/>
      </w:rPr>
    </w:pPr>
    <w:r>
      <w:rPr>
        <w:sz w:val="20"/>
      </w:rPr>
      <w:pict>
        <v:shapetype id="_x0000_t202" coordsize="21600,21600" o:spt="202" path="m,l,21600r21600,l21600,xe">
          <v:stroke joinstyle="miter"/>
          <v:path gradientshapeok="t" o:connecttype="rect"/>
        </v:shapetype>
        <v:shape id="docshape11" o:spid="_x0000_s2051" type="#_x0000_t202" style="position:absolute;margin-left:113.2pt;margin-top:758.1pt;width:361.65pt;height:48.9pt;z-index:-16116736;mso-position-horizontal-relative:page;mso-position-vertical-relative:page" filled="f" stroked="f">
          <v:textbox inset="0,0,0,0">
            <w:txbxContent>
              <w:p w:rsidR="00902E3D" w:rsidRDefault="00902E3D">
                <w:pPr>
                  <w:spacing w:before="120"/>
                  <w:ind w:left="1" w:right="2"/>
                  <w:jc w:val="center"/>
                  <w:rPr>
                    <w:sz w:val="24"/>
                  </w:rPr>
                </w:pP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E3D" w:rsidRDefault="00D56124">
    <w:pPr>
      <w:pStyle w:val="a3"/>
      <w:spacing w:line="14" w:lineRule="auto"/>
      <w:rPr>
        <w:sz w:val="20"/>
      </w:rPr>
    </w:pPr>
    <w:r>
      <w:rPr>
        <w:sz w:val="20"/>
      </w:rPr>
      <w:pict>
        <v:shapetype id="_x0000_t202" coordsize="21600,21600" o:spt="202" path="m,l,21600r21600,l21600,xe">
          <v:stroke joinstyle="miter"/>
          <v:path gradientshapeok="t" o:connecttype="rect"/>
        </v:shapetype>
        <v:shape id="docshape22" o:spid="_x0000_s2049" type="#_x0000_t202" style="position:absolute;margin-left:529.55pt;margin-top:789.55pt;width:13pt;height:15.3pt;z-index:-16115712;mso-position-horizontal-relative:page;mso-position-vertical-relative:page" filled="f" stroked="f">
          <v:textbox inset="0,0,0,0">
            <w:txbxContent>
              <w:p w:rsidR="00902E3D" w:rsidRPr="00BE431F" w:rsidRDefault="00902E3D">
                <w:pPr>
                  <w:spacing w:before="10"/>
                  <w:ind w:left="60"/>
                  <w:rPr>
                    <w:sz w:val="24"/>
                    <w:lang w:val="ru-RU"/>
                  </w:rPr>
                </w:pP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6124" w:rsidRDefault="00D56124" w:rsidP="00902E3D">
      <w:r>
        <w:separator/>
      </w:r>
    </w:p>
  </w:footnote>
  <w:footnote w:type="continuationSeparator" w:id="0">
    <w:p w:rsidR="00D56124" w:rsidRDefault="00D56124" w:rsidP="00902E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E3D" w:rsidRDefault="00D56124">
    <w:pPr>
      <w:pStyle w:val="a3"/>
      <w:spacing w:line="14" w:lineRule="auto"/>
      <w:rPr>
        <w:sz w:val="20"/>
      </w:rPr>
    </w:pPr>
    <w:r>
      <w:rPr>
        <w:sz w:val="20"/>
      </w:rPr>
      <w:pict>
        <v:shapetype id="_x0000_t202" coordsize="21600,21600" o:spt="202" path="m,l,21600r21600,l21600,xe">
          <v:stroke joinstyle="miter"/>
          <v:path gradientshapeok="t" o:connecttype="rect"/>
        </v:shapetype>
        <v:shape id="docshape10" o:spid="_x0000_s2052" type="#_x0000_t202" style="position:absolute;margin-left:94.2pt;margin-top:34.5pt;width:406.25pt;height:29.1pt;z-index:-16117248;mso-position-horizontal-relative:page;mso-position-vertical-relative:page" filled="f" stroked="f">
          <v:textbox inset="0,0,0,0">
            <w:txbxContent>
              <w:p w:rsidR="00902E3D" w:rsidRPr="00BE431F" w:rsidRDefault="00902E3D" w:rsidP="00BE431F"/>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E3D" w:rsidRDefault="00902E3D">
    <w:pPr>
      <w:pStyle w:val="a3"/>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9A3EB4"/>
    <w:multiLevelType w:val="hybridMultilevel"/>
    <w:tmpl w:val="97003FA0"/>
    <w:lvl w:ilvl="0" w:tplc="465246FA">
      <w:start w:val="1"/>
      <w:numFmt w:val="decimal"/>
      <w:lvlText w:val="%1)"/>
      <w:lvlJc w:val="left"/>
      <w:pPr>
        <w:ind w:left="707" w:hanging="361"/>
        <w:jc w:val="left"/>
      </w:pPr>
      <w:rPr>
        <w:rFonts w:ascii="Times New Roman" w:eastAsia="Times New Roman" w:hAnsi="Times New Roman" w:cs="Times New Roman" w:hint="default"/>
        <w:b/>
        <w:bCs/>
        <w:i w:val="0"/>
        <w:iCs w:val="0"/>
        <w:spacing w:val="0"/>
        <w:w w:val="100"/>
        <w:sz w:val="28"/>
        <w:szCs w:val="28"/>
        <w:lang w:val="en-US" w:eastAsia="en-US" w:bidi="ar-SA"/>
      </w:rPr>
    </w:lvl>
    <w:lvl w:ilvl="1" w:tplc="78DAB0EE">
      <w:start w:val="1"/>
      <w:numFmt w:val="decimal"/>
      <w:lvlText w:val="(%2)"/>
      <w:lvlJc w:val="left"/>
      <w:pPr>
        <w:ind w:left="140" w:hanging="489"/>
        <w:jc w:val="left"/>
      </w:pPr>
      <w:rPr>
        <w:rFonts w:ascii="Times New Roman" w:eastAsia="Times New Roman" w:hAnsi="Times New Roman" w:cs="Times New Roman" w:hint="default"/>
        <w:b/>
        <w:bCs/>
        <w:i w:val="0"/>
        <w:iCs w:val="0"/>
        <w:spacing w:val="-2"/>
        <w:w w:val="100"/>
        <w:sz w:val="28"/>
        <w:szCs w:val="28"/>
        <w:lang w:val="en-US" w:eastAsia="en-US" w:bidi="ar-SA"/>
      </w:rPr>
    </w:lvl>
    <w:lvl w:ilvl="2" w:tplc="248A17C6">
      <w:numFmt w:val="bullet"/>
      <w:lvlText w:val="•"/>
      <w:lvlJc w:val="left"/>
      <w:pPr>
        <w:ind w:left="1724" w:hanging="489"/>
      </w:pPr>
      <w:rPr>
        <w:rFonts w:hint="default"/>
        <w:lang w:val="en-US" w:eastAsia="en-US" w:bidi="ar-SA"/>
      </w:rPr>
    </w:lvl>
    <w:lvl w:ilvl="3" w:tplc="546875C4">
      <w:numFmt w:val="bullet"/>
      <w:lvlText w:val="•"/>
      <w:lvlJc w:val="left"/>
      <w:pPr>
        <w:ind w:left="2749" w:hanging="489"/>
      </w:pPr>
      <w:rPr>
        <w:rFonts w:hint="default"/>
        <w:lang w:val="en-US" w:eastAsia="en-US" w:bidi="ar-SA"/>
      </w:rPr>
    </w:lvl>
    <w:lvl w:ilvl="4" w:tplc="8620E8F4">
      <w:numFmt w:val="bullet"/>
      <w:lvlText w:val="•"/>
      <w:lvlJc w:val="left"/>
      <w:pPr>
        <w:ind w:left="3774" w:hanging="489"/>
      </w:pPr>
      <w:rPr>
        <w:rFonts w:hint="default"/>
        <w:lang w:val="en-US" w:eastAsia="en-US" w:bidi="ar-SA"/>
      </w:rPr>
    </w:lvl>
    <w:lvl w:ilvl="5" w:tplc="974011F0">
      <w:numFmt w:val="bullet"/>
      <w:lvlText w:val="•"/>
      <w:lvlJc w:val="left"/>
      <w:pPr>
        <w:ind w:left="4799" w:hanging="489"/>
      </w:pPr>
      <w:rPr>
        <w:rFonts w:hint="default"/>
        <w:lang w:val="en-US" w:eastAsia="en-US" w:bidi="ar-SA"/>
      </w:rPr>
    </w:lvl>
    <w:lvl w:ilvl="6" w:tplc="7108B16C">
      <w:numFmt w:val="bullet"/>
      <w:lvlText w:val="•"/>
      <w:lvlJc w:val="left"/>
      <w:pPr>
        <w:ind w:left="5824" w:hanging="489"/>
      </w:pPr>
      <w:rPr>
        <w:rFonts w:hint="default"/>
        <w:lang w:val="en-US" w:eastAsia="en-US" w:bidi="ar-SA"/>
      </w:rPr>
    </w:lvl>
    <w:lvl w:ilvl="7" w:tplc="0144084E">
      <w:numFmt w:val="bullet"/>
      <w:lvlText w:val="•"/>
      <w:lvlJc w:val="left"/>
      <w:pPr>
        <w:ind w:left="6849" w:hanging="489"/>
      </w:pPr>
      <w:rPr>
        <w:rFonts w:hint="default"/>
        <w:lang w:val="en-US" w:eastAsia="en-US" w:bidi="ar-SA"/>
      </w:rPr>
    </w:lvl>
    <w:lvl w:ilvl="8" w:tplc="DF0455F6">
      <w:numFmt w:val="bullet"/>
      <w:lvlText w:val="•"/>
      <w:lvlJc w:val="left"/>
      <w:pPr>
        <w:ind w:left="7874" w:hanging="489"/>
      </w:pPr>
      <w:rPr>
        <w:rFonts w:hint="default"/>
        <w:lang w:val="en-US" w:eastAsia="en-US" w:bidi="ar-SA"/>
      </w:rPr>
    </w:lvl>
  </w:abstractNum>
  <w:abstractNum w:abstractNumId="1">
    <w:nsid w:val="4D8D5AB3"/>
    <w:multiLevelType w:val="hybridMultilevel"/>
    <w:tmpl w:val="D7F20FA6"/>
    <w:lvl w:ilvl="0" w:tplc="8FBC8712">
      <w:numFmt w:val="bullet"/>
      <w:lvlText w:val=""/>
      <w:lvlJc w:val="left"/>
      <w:pPr>
        <w:ind w:left="568" w:hanging="361"/>
      </w:pPr>
      <w:rPr>
        <w:rFonts w:ascii="Symbol" w:eastAsia="Symbol" w:hAnsi="Symbol" w:cs="Symbol" w:hint="default"/>
        <w:b w:val="0"/>
        <w:bCs w:val="0"/>
        <w:i w:val="0"/>
        <w:iCs w:val="0"/>
        <w:spacing w:val="0"/>
        <w:w w:val="100"/>
        <w:sz w:val="28"/>
        <w:szCs w:val="28"/>
        <w:lang w:val="en-US" w:eastAsia="en-US" w:bidi="ar-SA"/>
      </w:rPr>
    </w:lvl>
    <w:lvl w:ilvl="1" w:tplc="620CDFA8">
      <w:numFmt w:val="bullet"/>
      <w:lvlText w:val="•"/>
      <w:lvlJc w:val="left"/>
      <w:pPr>
        <w:ind w:left="1496" w:hanging="361"/>
      </w:pPr>
      <w:rPr>
        <w:rFonts w:hint="default"/>
        <w:lang w:val="en-US" w:eastAsia="en-US" w:bidi="ar-SA"/>
      </w:rPr>
    </w:lvl>
    <w:lvl w:ilvl="2" w:tplc="B966F3C0">
      <w:numFmt w:val="bullet"/>
      <w:lvlText w:val="•"/>
      <w:lvlJc w:val="left"/>
      <w:pPr>
        <w:ind w:left="2432" w:hanging="361"/>
      </w:pPr>
      <w:rPr>
        <w:rFonts w:hint="default"/>
        <w:lang w:val="en-US" w:eastAsia="en-US" w:bidi="ar-SA"/>
      </w:rPr>
    </w:lvl>
    <w:lvl w:ilvl="3" w:tplc="91700B28">
      <w:numFmt w:val="bullet"/>
      <w:lvlText w:val="•"/>
      <w:lvlJc w:val="left"/>
      <w:pPr>
        <w:ind w:left="3369" w:hanging="361"/>
      </w:pPr>
      <w:rPr>
        <w:rFonts w:hint="default"/>
        <w:lang w:val="en-US" w:eastAsia="en-US" w:bidi="ar-SA"/>
      </w:rPr>
    </w:lvl>
    <w:lvl w:ilvl="4" w:tplc="4B205C4E">
      <w:numFmt w:val="bullet"/>
      <w:lvlText w:val="•"/>
      <w:lvlJc w:val="left"/>
      <w:pPr>
        <w:ind w:left="4305" w:hanging="361"/>
      </w:pPr>
      <w:rPr>
        <w:rFonts w:hint="default"/>
        <w:lang w:val="en-US" w:eastAsia="en-US" w:bidi="ar-SA"/>
      </w:rPr>
    </w:lvl>
    <w:lvl w:ilvl="5" w:tplc="A2F2B6D8">
      <w:numFmt w:val="bullet"/>
      <w:lvlText w:val="•"/>
      <w:lvlJc w:val="left"/>
      <w:pPr>
        <w:ind w:left="5242" w:hanging="361"/>
      </w:pPr>
      <w:rPr>
        <w:rFonts w:hint="default"/>
        <w:lang w:val="en-US" w:eastAsia="en-US" w:bidi="ar-SA"/>
      </w:rPr>
    </w:lvl>
    <w:lvl w:ilvl="6" w:tplc="F64C577E">
      <w:numFmt w:val="bullet"/>
      <w:lvlText w:val="•"/>
      <w:lvlJc w:val="left"/>
      <w:pPr>
        <w:ind w:left="6178" w:hanging="361"/>
      </w:pPr>
      <w:rPr>
        <w:rFonts w:hint="default"/>
        <w:lang w:val="en-US" w:eastAsia="en-US" w:bidi="ar-SA"/>
      </w:rPr>
    </w:lvl>
    <w:lvl w:ilvl="7" w:tplc="D3D88210">
      <w:numFmt w:val="bullet"/>
      <w:lvlText w:val="•"/>
      <w:lvlJc w:val="left"/>
      <w:pPr>
        <w:ind w:left="7114" w:hanging="361"/>
      </w:pPr>
      <w:rPr>
        <w:rFonts w:hint="default"/>
        <w:lang w:val="en-US" w:eastAsia="en-US" w:bidi="ar-SA"/>
      </w:rPr>
    </w:lvl>
    <w:lvl w:ilvl="8" w:tplc="022A7B8A">
      <w:numFmt w:val="bullet"/>
      <w:lvlText w:val="•"/>
      <w:lvlJc w:val="left"/>
      <w:pPr>
        <w:ind w:left="8051" w:hanging="361"/>
      </w:pPr>
      <w:rPr>
        <w:rFonts w:hint="default"/>
        <w:lang w:val="en-US" w:eastAsia="en-US" w:bidi="ar-SA"/>
      </w:rPr>
    </w:lvl>
  </w:abstractNum>
  <w:abstractNum w:abstractNumId="2">
    <w:nsid w:val="75050B2F"/>
    <w:multiLevelType w:val="hybridMultilevel"/>
    <w:tmpl w:val="8364F72E"/>
    <w:lvl w:ilvl="0" w:tplc="4182A584">
      <w:start w:val="1"/>
      <w:numFmt w:val="decimal"/>
      <w:lvlText w:val="%1."/>
      <w:lvlJc w:val="left"/>
      <w:pPr>
        <w:ind w:left="568" w:hanging="361"/>
        <w:jc w:val="right"/>
      </w:pPr>
      <w:rPr>
        <w:rFonts w:ascii="Times New Roman" w:eastAsia="Times New Roman" w:hAnsi="Times New Roman" w:cs="Times New Roman" w:hint="default"/>
        <w:b/>
        <w:bCs/>
        <w:i w:val="0"/>
        <w:iCs w:val="0"/>
        <w:spacing w:val="0"/>
        <w:w w:val="100"/>
        <w:sz w:val="28"/>
        <w:szCs w:val="28"/>
        <w:lang w:val="en-US" w:eastAsia="en-US" w:bidi="ar-SA"/>
      </w:rPr>
    </w:lvl>
    <w:lvl w:ilvl="1" w:tplc="5344EDC0">
      <w:start w:val="1"/>
      <w:numFmt w:val="upperLetter"/>
      <w:lvlText w:val="%2."/>
      <w:lvlJc w:val="left"/>
      <w:pPr>
        <w:ind w:left="991" w:hanging="360"/>
        <w:jc w:val="left"/>
      </w:pPr>
      <w:rPr>
        <w:rFonts w:ascii="Times New Roman" w:eastAsia="Times New Roman" w:hAnsi="Times New Roman" w:cs="Times New Roman" w:hint="default"/>
        <w:b w:val="0"/>
        <w:bCs w:val="0"/>
        <w:i w:val="0"/>
        <w:iCs w:val="0"/>
        <w:spacing w:val="0"/>
        <w:w w:val="100"/>
        <w:sz w:val="28"/>
        <w:szCs w:val="28"/>
        <w:lang w:val="en-US" w:eastAsia="en-US" w:bidi="ar-SA"/>
      </w:rPr>
    </w:lvl>
    <w:lvl w:ilvl="2" w:tplc="9A24F9CC">
      <w:numFmt w:val="bullet"/>
      <w:lvlText w:val="•"/>
      <w:lvlJc w:val="left"/>
      <w:pPr>
        <w:ind w:left="1000" w:hanging="360"/>
      </w:pPr>
      <w:rPr>
        <w:rFonts w:hint="default"/>
        <w:lang w:val="en-US" w:eastAsia="en-US" w:bidi="ar-SA"/>
      </w:rPr>
    </w:lvl>
    <w:lvl w:ilvl="3" w:tplc="A3E06178">
      <w:numFmt w:val="bullet"/>
      <w:lvlText w:val="•"/>
      <w:lvlJc w:val="left"/>
      <w:pPr>
        <w:ind w:left="2115" w:hanging="360"/>
      </w:pPr>
      <w:rPr>
        <w:rFonts w:hint="default"/>
        <w:lang w:val="en-US" w:eastAsia="en-US" w:bidi="ar-SA"/>
      </w:rPr>
    </w:lvl>
    <w:lvl w:ilvl="4" w:tplc="CB4A7AB2">
      <w:numFmt w:val="bullet"/>
      <w:lvlText w:val="•"/>
      <w:lvlJc w:val="left"/>
      <w:pPr>
        <w:ind w:left="3231" w:hanging="360"/>
      </w:pPr>
      <w:rPr>
        <w:rFonts w:hint="default"/>
        <w:lang w:val="en-US" w:eastAsia="en-US" w:bidi="ar-SA"/>
      </w:rPr>
    </w:lvl>
    <w:lvl w:ilvl="5" w:tplc="94B8E338">
      <w:numFmt w:val="bullet"/>
      <w:lvlText w:val="•"/>
      <w:lvlJc w:val="left"/>
      <w:pPr>
        <w:ind w:left="4346" w:hanging="360"/>
      </w:pPr>
      <w:rPr>
        <w:rFonts w:hint="default"/>
        <w:lang w:val="en-US" w:eastAsia="en-US" w:bidi="ar-SA"/>
      </w:rPr>
    </w:lvl>
    <w:lvl w:ilvl="6" w:tplc="7ABE2D74">
      <w:numFmt w:val="bullet"/>
      <w:lvlText w:val="•"/>
      <w:lvlJc w:val="left"/>
      <w:pPr>
        <w:ind w:left="5462" w:hanging="360"/>
      </w:pPr>
      <w:rPr>
        <w:rFonts w:hint="default"/>
        <w:lang w:val="en-US" w:eastAsia="en-US" w:bidi="ar-SA"/>
      </w:rPr>
    </w:lvl>
    <w:lvl w:ilvl="7" w:tplc="2CCC0F10">
      <w:numFmt w:val="bullet"/>
      <w:lvlText w:val="•"/>
      <w:lvlJc w:val="left"/>
      <w:pPr>
        <w:ind w:left="6577" w:hanging="360"/>
      </w:pPr>
      <w:rPr>
        <w:rFonts w:hint="default"/>
        <w:lang w:val="en-US" w:eastAsia="en-US" w:bidi="ar-SA"/>
      </w:rPr>
    </w:lvl>
    <w:lvl w:ilvl="8" w:tplc="254A123E">
      <w:numFmt w:val="bullet"/>
      <w:lvlText w:val="•"/>
      <w:lvlJc w:val="left"/>
      <w:pPr>
        <w:ind w:left="7693" w:hanging="360"/>
      </w:pPr>
      <w:rPr>
        <w:rFonts w:hint="default"/>
        <w:lang w:val="en-US" w:eastAsia="en-US" w:bidi="ar-S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902E3D"/>
    <w:rsid w:val="00135A1B"/>
    <w:rsid w:val="00344CB0"/>
    <w:rsid w:val="00385A82"/>
    <w:rsid w:val="00417543"/>
    <w:rsid w:val="004512D8"/>
    <w:rsid w:val="004F5EC3"/>
    <w:rsid w:val="00600796"/>
    <w:rsid w:val="00613055"/>
    <w:rsid w:val="00717F43"/>
    <w:rsid w:val="008D040C"/>
    <w:rsid w:val="00902E3D"/>
    <w:rsid w:val="00912E54"/>
    <w:rsid w:val="009A3486"/>
    <w:rsid w:val="00A6355D"/>
    <w:rsid w:val="00AD20DE"/>
    <w:rsid w:val="00B5151D"/>
    <w:rsid w:val="00BE431F"/>
    <w:rsid w:val="00BE64E7"/>
    <w:rsid w:val="00D56124"/>
    <w:rsid w:val="00E9404F"/>
    <w:rsid w:val="00EC6CD4"/>
    <w:rsid w:val="00F938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02E3D"/>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02E3D"/>
    <w:tblPr>
      <w:tblInd w:w="0" w:type="dxa"/>
      <w:tblCellMar>
        <w:top w:w="0" w:type="dxa"/>
        <w:left w:w="0" w:type="dxa"/>
        <w:bottom w:w="0" w:type="dxa"/>
        <w:right w:w="0" w:type="dxa"/>
      </w:tblCellMar>
    </w:tblPr>
  </w:style>
  <w:style w:type="paragraph" w:styleId="a3">
    <w:name w:val="Body Text"/>
    <w:basedOn w:val="a"/>
    <w:uiPriority w:val="1"/>
    <w:qFormat/>
    <w:rsid w:val="00902E3D"/>
    <w:rPr>
      <w:sz w:val="28"/>
      <w:szCs w:val="28"/>
    </w:rPr>
  </w:style>
  <w:style w:type="paragraph" w:styleId="a4">
    <w:name w:val="List Paragraph"/>
    <w:basedOn w:val="a"/>
    <w:uiPriority w:val="1"/>
    <w:qFormat/>
    <w:rsid w:val="00902E3D"/>
    <w:pPr>
      <w:spacing w:line="321" w:lineRule="exact"/>
      <w:ind w:left="568" w:hanging="358"/>
    </w:pPr>
  </w:style>
  <w:style w:type="paragraph" w:customStyle="1" w:styleId="TableParagraph">
    <w:name w:val="Table Paragraph"/>
    <w:basedOn w:val="a"/>
    <w:uiPriority w:val="1"/>
    <w:qFormat/>
    <w:rsid w:val="00902E3D"/>
    <w:pPr>
      <w:spacing w:line="301" w:lineRule="exact"/>
      <w:jc w:val="center"/>
    </w:pPr>
  </w:style>
  <w:style w:type="paragraph" w:styleId="a5">
    <w:name w:val="header"/>
    <w:basedOn w:val="a"/>
    <w:link w:val="a6"/>
    <w:uiPriority w:val="99"/>
    <w:semiHidden/>
    <w:unhideWhenUsed/>
    <w:rsid w:val="00BE431F"/>
    <w:pPr>
      <w:tabs>
        <w:tab w:val="center" w:pos="4677"/>
        <w:tab w:val="right" w:pos="9355"/>
      </w:tabs>
    </w:pPr>
  </w:style>
  <w:style w:type="character" w:customStyle="1" w:styleId="a6">
    <w:name w:val="Верхний колонтитул Знак"/>
    <w:basedOn w:val="a0"/>
    <w:link w:val="a5"/>
    <w:uiPriority w:val="99"/>
    <w:semiHidden/>
    <w:rsid w:val="00BE431F"/>
    <w:rPr>
      <w:rFonts w:ascii="Times New Roman" w:eastAsia="Times New Roman" w:hAnsi="Times New Roman" w:cs="Times New Roman"/>
    </w:rPr>
  </w:style>
  <w:style w:type="paragraph" w:styleId="a7">
    <w:name w:val="footer"/>
    <w:basedOn w:val="a"/>
    <w:link w:val="a8"/>
    <w:uiPriority w:val="99"/>
    <w:semiHidden/>
    <w:unhideWhenUsed/>
    <w:rsid w:val="00BE431F"/>
    <w:pPr>
      <w:tabs>
        <w:tab w:val="center" w:pos="4677"/>
        <w:tab w:val="right" w:pos="9355"/>
      </w:tabs>
    </w:pPr>
  </w:style>
  <w:style w:type="character" w:customStyle="1" w:styleId="a8">
    <w:name w:val="Нижний колонтитул Знак"/>
    <w:basedOn w:val="a0"/>
    <w:link w:val="a7"/>
    <w:uiPriority w:val="99"/>
    <w:semiHidden/>
    <w:rsid w:val="00BE431F"/>
    <w:rPr>
      <w:rFonts w:ascii="Times New Roman" w:eastAsia="Times New Roman" w:hAnsi="Times New Roman" w:cs="Times New Roman"/>
    </w:rPr>
  </w:style>
  <w:style w:type="paragraph" w:styleId="a9">
    <w:name w:val="Balloon Text"/>
    <w:basedOn w:val="a"/>
    <w:link w:val="aa"/>
    <w:uiPriority w:val="99"/>
    <w:semiHidden/>
    <w:unhideWhenUsed/>
    <w:rsid w:val="00BE431F"/>
    <w:rPr>
      <w:rFonts w:ascii="Tahoma" w:hAnsi="Tahoma" w:cs="Tahoma"/>
      <w:sz w:val="16"/>
      <w:szCs w:val="16"/>
    </w:rPr>
  </w:style>
  <w:style w:type="character" w:customStyle="1" w:styleId="aa">
    <w:name w:val="Текст выноски Знак"/>
    <w:basedOn w:val="a0"/>
    <w:link w:val="a9"/>
    <w:uiPriority w:val="99"/>
    <w:semiHidden/>
    <w:rsid w:val="00BE431F"/>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3</Pages>
  <Words>628</Words>
  <Characters>3586</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454566еннгш</cp:lastModifiedBy>
  <cp:revision>11</cp:revision>
  <dcterms:created xsi:type="dcterms:W3CDTF">2025-10-01T05:42:00Z</dcterms:created>
  <dcterms:modified xsi:type="dcterms:W3CDTF">2025-10-29T06:20:00Z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2025-10-01T00:00:00Z</vt:filetime>
  </property>
  <property fmtid="{D5CDD505-2E9C-101B-9397-08002B2CF9AE}" pid="3" name="Creator">
    <vt:lpwstr>Nitro Pro 9</vt:lpwstr>
  </property>
  <property fmtid="{D5CDD505-2E9C-101B-9397-08002B2CF9AE}" pid="4" name="LastSaved">
    <vt:filetime>2025-10-01T00:00:00Z</vt:filetime>
  </property>
</Properties>
</file>